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25"/>
        <w:gridCol w:w="2977"/>
        <w:gridCol w:w="5245"/>
      </w:tblGrid>
      <w:tr w:rsidR="00E13737" w:rsidRPr="00E13737" w14:paraId="54AF8E41" w14:textId="77777777" w:rsidTr="00723C4A">
        <w:trPr>
          <w:trHeight w:val="42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831B" w14:textId="1C1DC2B2" w:rsidR="00E13737" w:rsidRPr="00F134E9" w:rsidRDefault="00E13737" w:rsidP="00E1373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/>
                <w:sz w:val="22"/>
                <w:szCs w:val="22"/>
                <w:lang w:eastAsia="de-DE"/>
              </w:rPr>
            </w:pPr>
            <w:r w:rsidRPr="00F134E9">
              <w:rPr>
                <w:rFonts w:ascii="Verdana" w:eastAsia="Times New Roman" w:hAnsi="Verdana" w:cs="Arial"/>
                <w:b/>
                <w:sz w:val="22"/>
                <w:szCs w:val="22"/>
                <w:lang w:eastAsia="de-DE"/>
              </w:rPr>
              <w:t>Versicherte Person</w:t>
            </w:r>
          </w:p>
        </w:tc>
      </w:tr>
      <w:tr w:rsidR="00E13737" w:rsidRPr="00E13737" w14:paraId="22DBFA7F" w14:textId="77777777" w:rsidTr="00723C4A">
        <w:trPr>
          <w:trHeight w:val="4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13F95" w14:textId="34A4ADDD" w:rsidR="00E13737" w:rsidRPr="00E13737" w:rsidRDefault="00E13737" w:rsidP="00E1373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E13737">
              <w:rPr>
                <w:rFonts w:ascii="Verdana" w:eastAsia="Times New Roman" w:hAnsi="Verdana" w:cs="Arial"/>
                <w:bCs/>
                <w:sz w:val="20"/>
                <w:lang w:eastAsia="de-DE"/>
              </w:rPr>
              <w:t>Name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2F9720F" w14:textId="184489A2" w:rsidR="00E13737" w:rsidRPr="00E13737" w:rsidRDefault="00E13737" w:rsidP="00E1373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E13737">
              <w:rPr>
                <w:rFonts w:ascii="Verdana" w:eastAsia="Times New Roman" w:hAnsi="Verdana" w:cs="Arial"/>
                <w:bCs/>
                <w:sz w:val="20"/>
                <w:lang w:eastAsia="de-DE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D84" w14:textId="3AA4C746" w:rsidR="00E13737" w:rsidRPr="00A60227" w:rsidRDefault="00A60227" w:rsidP="00E1373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szCs w:val="22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</w:tr>
      <w:tr w:rsidR="00A60227" w:rsidRPr="00E13737" w14:paraId="0C8778D5" w14:textId="77777777" w:rsidTr="00723C4A">
        <w:trPr>
          <w:trHeight w:val="425"/>
        </w:trPr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C258FEF" w14:textId="0AE00593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E13737">
              <w:rPr>
                <w:rFonts w:ascii="Verdana" w:eastAsia="Times New Roman" w:hAnsi="Verdana" w:cs="Arial"/>
                <w:bCs/>
                <w:sz w:val="20"/>
                <w:lang w:eastAsia="de-DE"/>
              </w:rPr>
              <w:t>Vorname</w:t>
            </w:r>
          </w:p>
        </w:tc>
        <w:tc>
          <w:tcPr>
            <w:tcW w:w="425" w:type="dxa"/>
            <w:vAlign w:val="center"/>
          </w:tcPr>
          <w:p w14:paraId="10B543D1" w14:textId="4BDAEBE9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E13737">
              <w:rPr>
                <w:rFonts w:ascii="Verdana" w:eastAsia="Times New Roman" w:hAnsi="Verdana" w:cs="Arial"/>
                <w:bCs/>
                <w:sz w:val="20"/>
                <w:lang w:eastAsia="de-DE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ADB2" w14:textId="2FA0D8F5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</w:tr>
      <w:tr w:rsidR="00A60227" w:rsidRPr="00E13737" w14:paraId="63CA2F8B" w14:textId="77777777" w:rsidTr="00723C4A">
        <w:trPr>
          <w:trHeight w:val="425"/>
        </w:trPr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44333DE6" w14:textId="1A1CFBF8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E13737">
              <w:rPr>
                <w:rFonts w:ascii="Verdana" w:eastAsia="Times New Roman" w:hAnsi="Verdana" w:cs="Arial"/>
                <w:bCs/>
                <w:sz w:val="20"/>
                <w:lang w:eastAsia="de-DE"/>
              </w:rPr>
              <w:t>Adresse</w:t>
            </w:r>
          </w:p>
        </w:tc>
        <w:tc>
          <w:tcPr>
            <w:tcW w:w="425" w:type="dxa"/>
            <w:vAlign w:val="center"/>
          </w:tcPr>
          <w:p w14:paraId="4EC8DB8E" w14:textId="00D9B08D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E13737">
              <w:rPr>
                <w:rFonts w:ascii="Verdana" w:eastAsia="Times New Roman" w:hAnsi="Verdana" w:cs="Arial"/>
                <w:bCs/>
                <w:sz w:val="20"/>
                <w:lang w:eastAsia="de-DE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7512" w14:textId="0324C74D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</w:tr>
      <w:tr w:rsidR="00A60227" w:rsidRPr="00E13737" w14:paraId="04BB8CDA" w14:textId="77777777" w:rsidTr="00723C4A">
        <w:trPr>
          <w:trHeight w:val="425"/>
        </w:trPr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5E8ED903" w14:textId="022A2131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E13737">
              <w:rPr>
                <w:rFonts w:ascii="Verdana" w:eastAsia="Times New Roman" w:hAnsi="Verdana" w:cs="Arial"/>
                <w:bCs/>
                <w:sz w:val="20"/>
                <w:lang w:eastAsia="de-DE"/>
              </w:rPr>
              <w:t>PLZ / Ort</w:t>
            </w:r>
          </w:p>
        </w:tc>
        <w:tc>
          <w:tcPr>
            <w:tcW w:w="425" w:type="dxa"/>
            <w:vAlign w:val="center"/>
          </w:tcPr>
          <w:p w14:paraId="2A3BA508" w14:textId="5AC45318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E13737">
              <w:rPr>
                <w:rFonts w:ascii="Verdana" w:eastAsia="Times New Roman" w:hAnsi="Verdana" w:cs="Arial"/>
                <w:bCs/>
                <w:sz w:val="20"/>
                <w:lang w:eastAsia="de-DE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290C" w14:textId="2AF77F34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</w:tr>
      <w:tr w:rsidR="00A60227" w:rsidRPr="00E13737" w14:paraId="5A2EB00E" w14:textId="77777777" w:rsidTr="00723C4A">
        <w:trPr>
          <w:trHeight w:val="425"/>
        </w:trPr>
        <w:tc>
          <w:tcPr>
            <w:tcW w:w="467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7325B" w14:textId="5524F9A3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E13737">
              <w:rPr>
                <w:rFonts w:ascii="Verdana" w:eastAsia="Times New Roman" w:hAnsi="Verdana" w:cs="Arial"/>
                <w:bCs/>
                <w:sz w:val="20"/>
                <w:lang w:eastAsia="de-DE"/>
              </w:rPr>
              <w:t>Schaden-, Versicherten-Nummer (UV/MV):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F39883" w14:textId="2DFB399C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</w:tr>
    </w:tbl>
    <w:p w14:paraId="0AEDED90" w14:textId="77777777" w:rsidR="00723C4A" w:rsidRDefault="00723C4A" w:rsidP="00F134E9">
      <w:pPr>
        <w:pStyle w:val="KeinLeerraum"/>
        <w:tabs>
          <w:tab w:val="left" w:pos="1985"/>
          <w:tab w:val="left" w:pos="3828"/>
          <w:tab w:val="left" w:pos="4820"/>
        </w:tabs>
        <w:spacing w:before="60" w:after="60" w:line="259" w:lineRule="auto"/>
        <w:rPr>
          <w:rFonts w:ascii="Verdana" w:hAnsi="Verdana"/>
          <w:bCs/>
          <w:sz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095"/>
        <w:gridCol w:w="709"/>
        <w:gridCol w:w="1276"/>
        <w:gridCol w:w="425"/>
      </w:tblGrid>
      <w:tr w:rsidR="00F134E9" w:rsidRPr="00E13737" w14:paraId="5EB697B0" w14:textId="77777777" w:rsidTr="00723C4A">
        <w:trPr>
          <w:trHeight w:val="42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5DDB" w14:textId="58A84610" w:rsidR="00F134E9" w:rsidRPr="00E13737" w:rsidRDefault="00F134E9" w:rsidP="003A27A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/>
                <w:sz w:val="20"/>
                <w:lang w:eastAsia="de-DE"/>
              </w:rPr>
            </w:pPr>
            <w:r w:rsidRPr="00F134E9">
              <w:rPr>
                <w:rFonts w:ascii="Verdana" w:eastAsia="Times New Roman" w:hAnsi="Verdana" w:cs="Arial"/>
                <w:b/>
                <w:sz w:val="22"/>
                <w:szCs w:val="22"/>
                <w:lang w:eastAsia="de-DE"/>
              </w:rPr>
              <w:t>Selbstbeteiligung</w:t>
            </w:r>
          </w:p>
        </w:tc>
      </w:tr>
      <w:tr w:rsidR="00A60227" w:rsidRPr="00E13737" w14:paraId="5DCA9EC4" w14:textId="77777777" w:rsidTr="00723C4A">
        <w:trPr>
          <w:trHeight w:val="42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C1177" w14:textId="1487676F" w:rsidR="00A60227" w:rsidRPr="00483576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/>
                <w:sz w:val="20"/>
                <w:lang w:eastAsia="de-DE"/>
              </w:rPr>
            </w:pPr>
            <w:r w:rsidRPr="00483576">
              <w:rPr>
                <w:rFonts w:ascii="Verdana" w:eastAsia="Times New Roman" w:hAnsi="Verdana" w:cs="Arial"/>
                <w:b/>
                <w:sz w:val="20"/>
                <w:lang w:eastAsia="de-DE"/>
              </w:rPr>
              <w:t>Gerätetyp</w:t>
            </w:r>
            <w:r>
              <w:rPr>
                <w:rFonts w:ascii="Verdana" w:eastAsia="Times New Roman" w:hAnsi="Verdana" w:cs="Arial"/>
                <w:b/>
                <w:sz w:val="20"/>
                <w:lang w:eastAsia="de-DE"/>
              </w:rPr>
              <w:t>: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C119" w14:textId="73CA7171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</w:tr>
      <w:tr w:rsidR="00A60227" w:rsidRPr="00E13737" w14:paraId="1560D35A" w14:textId="77777777" w:rsidTr="00723C4A">
        <w:trPr>
          <w:trHeight w:val="425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39B85E" w14:textId="6D50829C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483576">
              <w:rPr>
                <w:rFonts w:ascii="Verdana" w:eastAsia="Times New Roman" w:hAnsi="Verdana" w:cs="Arial"/>
                <w:bCs/>
                <w:sz w:val="20"/>
                <w:lang w:eastAsia="de-DE"/>
              </w:rPr>
              <w:t>Gesamtkosten Elektrostimula</w:t>
            </w:r>
            <w:r>
              <w:rPr>
                <w:rFonts w:ascii="Verdana" w:eastAsia="Times New Roman" w:hAnsi="Verdana" w:cs="Arial"/>
                <w:bCs/>
                <w:sz w:val="20"/>
                <w:lang w:eastAsia="de-DE"/>
              </w:rPr>
              <w:t>tionsgerät</w:t>
            </w:r>
            <w:r w:rsidRPr="00483576">
              <w:rPr>
                <w:rFonts w:ascii="Verdana" w:eastAsia="Times New Roman" w:hAnsi="Verdana" w:cs="Arial"/>
                <w:bCs/>
                <w:sz w:val="20"/>
                <w:lang w:eastAsia="de-DE"/>
              </w:rPr>
              <w:t xml:space="preserve"> inkl. MwSt.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5E62CEF4" w14:textId="7D824035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>
              <w:rPr>
                <w:rFonts w:ascii="Verdana" w:eastAsia="Times New Roman" w:hAnsi="Verdana" w:cs="Arial"/>
                <w:bCs/>
                <w:sz w:val="20"/>
                <w:lang w:eastAsia="de-DE"/>
              </w:rPr>
              <w:t>CHF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220C3" w14:textId="7A75ADCD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jc w:val="right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AA5A8F" w14:textId="263F22AD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jc w:val="right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</w:p>
        </w:tc>
      </w:tr>
      <w:tr w:rsidR="00A60227" w:rsidRPr="00E13737" w14:paraId="5EF0EE51" w14:textId="77777777" w:rsidTr="00723C4A">
        <w:trPr>
          <w:trHeight w:val="425"/>
        </w:trPr>
        <w:tc>
          <w:tcPr>
            <w:tcW w:w="7508" w:type="dxa"/>
            <w:gridSpan w:val="2"/>
            <w:tcBorders>
              <w:left w:val="single" w:sz="4" w:space="0" w:color="auto"/>
            </w:tcBorders>
            <w:vAlign w:val="bottom"/>
          </w:tcPr>
          <w:p w14:paraId="3E98EE66" w14:textId="6E46419C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E13737">
              <w:rPr>
                <w:rFonts w:ascii="Verdana" w:eastAsia="Times New Roman" w:hAnsi="Verdana" w:cs="Arial"/>
                <w:sz w:val="20"/>
                <w:lang w:eastAsia="de-DE"/>
              </w:rPr>
              <w:t xml:space="preserve">Gesamtvergütung gemäss </w:t>
            </w:r>
            <w:r w:rsidR="009E3762" w:rsidRPr="00E13737">
              <w:rPr>
                <w:rFonts w:ascii="Verdana" w:eastAsia="Times New Roman" w:hAnsi="Verdana" w:cs="Arial"/>
                <w:sz w:val="20"/>
                <w:lang w:eastAsia="de-DE"/>
              </w:rPr>
              <w:t>MiGeL,</w:t>
            </w:r>
            <w:r w:rsidR="00507A76">
              <w:rPr>
                <w:rFonts w:ascii="Verdana" w:eastAsia="Times New Roman" w:hAnsi="Verdana" w:cs="Arial"/>
                <w:sz w:val="20"/>
                <w:lang w:eastAsia="de-DE"/>
              </w:rPr>
              <w:t xml:space="preserve"> Kapitel 09.02</w:t>
            </w:r>
          </w:p>
        </w:tc>
        <w:tc>
          <w:tcPr>
            <w:tcW w:w="709" w:type="dxa"/>
            <w:vAlign w:val="bottom"/>
          </w:tcPr>
          <w:p w14:paraId="0BFE9C92" w14:textId="0F454256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>
              <w:rPr>
                <w:rFonts w:ascii="Verdana" w:eastAsia="Times New Roman" w:hAnsi="Verdana" w:cs="Arial"/>
                <w:bCs/>
                <w:sz w:val="20"/>
                <w:lang w:eastAsia="de-DE"/>
              </w:rPr>
              <w:t>CHF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1BF97E" w14:textId="4C74FE46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jc w:val="right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41C93487" w14:textId="32F5FDF2" w:rsidR="00A60227" w:rsidRPr="00E13737" w:rsidRDefault="00A60227" w:rsidP="00A60227">
            <w:pPr>
              <w:tabs>
                <w:tab w:val="left" w:pos="4820"/>
              </w:tabs>
              <w:spacing w:line="259" w:lineRule="auto"/>
              <w:jc w:val="right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</w:p>
        </w:tc>
      </w:tr>
      <w:tr w:rsidR="00A60227" w:rsidRPr="00483576" w14:paraId="2DDBCE2E" w14:textId="77777777" w:rsidTr="00723C4A">
        <w:trPr>
          <w:trHeight w:val="425"/>
        </w:trPr>
        <w:tc>
          <w:tcPr>
            <w:tcW w:w="7508" w:type="dxa"/>
            <w:gridSpan w:val="2"/>
            <w:tcBorders>
              <w:left w:val="single" w:sz="4" w:space="0" w:color="auto"/>
            </w:tcBorders>
            <w:vAlign w:val="bottom"/>
          </w:tcPr>
          <w:p w14:paraId="5BF37A02" w14:textId="4F5451E7" w:rsidR="00A60227" w:rsidRPr="00483576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/>
                <w:sz w:val="20"/>
                <w:lang w:eastAsia="de-DE"/>
              </w:rPr>
            </w:pPr>
            <w:r w:rsidRPr="00483576">
              <w:rPr>
                <w:rFonts w:ascii="Verdana" w:eastAsia="Times New Roman" w:hAnsi="Verdana" w:cs="Arial"/>
                <w:b/>
                <w:sz w:val="20"/>
                <w:lang w:eastAsia="de-DE"/>
              </w:rPr>
              <w:t>Mehrkosten für versicherte Person</w:t>
            </w:r>
          </w:p>
        </w:tc>
        <w:tc>
          <w:tcPr>
            <w:tcW w:w="709" w:type="dxa"/>
            <w:vAlign w:val="bottom"/>
          </w:tcPr>
          <w:p w14:paraId="269C7DBD" w14:textId="3CE4597B" w:rsidR="00A60227" w:rsidRPr="00483576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/>
                <w:sz w:val="20"/>
                <w:lang w:eastAsia="de-DE"/>
              </w:rPr>
            </w:pPr>
            <w:r w:rsidRPr="00483576">
              <w:rPr>
                <w:rFonts w:ascii="Verdana" w:eastAsia="Times New Roman" w:hAnsi="Verdana" w:cs="Arial"/>
                <w:b/>
                <w:sz w:val="20"/>
                <w:lang w:eastAsia="de-DE"/>
              </w:rPr>
              <w:t>CHF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BE1DD5C" w14:textId="61A7D785" w:rsidR="00A60227" w:rsidRPr="00483576" w:rsidRDefault="00A60227" w:rsidP="00A60227">
            <w:pPr>
              <w:tabs>
                <w:tab w:val="left" w:pos="4820"/>
              </w:tabs>
              <w:spacing w:line="259" w:lineRule="auto"/>
              <w:jc w:val="right"/>
              <w:rPr>
                <w:rFonts w:ascii="Verdana" w:eastAsia="Times New Roman" w:hAnsi="Verdana" w:cs="Arial"/>
                <w:b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vAlign w:val="center"/>
          </w:tcPr>
          <w:p w14:paraId="5C907B6C" w14:textId="73FCFF7A" w:rsidR="00A60227" w:rsidRPr="00483576" w:rsidRDefault="00A60227" w:rsidP="00A60227">
            <w:pPr>
              <w:tabs>
                <w:tab w:val="left" w:pos="4820"/>
              </w:tabs>
              <w:spacing w:line="259" w:lineRule="auto"/>
              <w:jc w:val="right"/>
              <w:rPr>
                <w:rFonts w:ascii="Verdana" w:eastAsia="Times New Roman" w:hAnsi="Verdana" w:cs="Arial"/>
                <w:b/>
                <w:sz w:val="20"/>
                <w:lang w:eastAsia="de-DE"/>
              </w:rPr>
            </w:pPr>
          </w:p>
        </w:tc>
      </w:tr>
      <w:tr w:rsidR="00A60227" w:rsidRPr="00F134E9" w14:paraId="5D9D3CEE" w14:textId="77777777" w:rsidTr="00723C4A">
        <w:trPr>
          <w:trHeight w:val="113"/>
        </w:trPr>
        <w:tc>
          <w:tcPr>
            <w:tcW w:w="99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69F9" w14:textId="77777777" w:rsidR="00A60227" w:rsidRPr="00F134E9" w:rsidRDefault="00A60227" w:rsidP="00A60227">
            <w:pPr>
              <w:tabs>
                <w:tab w:val="left" w:pos="4820"/>
              </w:tabs>
              <w:spacing w:line="259" w:lineRule="auto"/>
              <w:rPr>
                <w:rFonts w:ascii="Verdana" w:eastAsia="Times New Roman" w:hAnsi="Verdana" w:cs="Arial"/>
                <w:bCs/>
                <w:sz w:val="16"/>
                <w:szCs w:val="16"/>
                <w:lang w:eastAsia="de-DE"/>
              </w:rPr>
            </w:pPr>
          </w:p>
        </w:tc>
      </w:tr>
      <w:tr w:rsidR="00A60227" w:rsidRPr="00E13737" w14:paraId="4BE017C9" w14:textId="77777777" w:rsidTr="00723C4A">
        <w:trPr>
          <w:trHeight w:val="425"/>
        </w:trPr>
        <w:tc>
          <w:tcPr>
            <w:tcW w:w="99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2089" w14:textId="1A912861" w:rsidR="00A60227" w:rsidRPr="00E13737" w:rsidRDefault="00A60227" w:rsidP="00A60227">
            <w:pPr>
              <w:tabs>
                <w:tab w:val="left" w:pos="4820"/>
              </w:tabs>
              <w:spacing w:before="60" w:after="60" w:line="259" w:lineRule="auto"/>
              <w:rPr>
                <w:rFonts w:ascii="Verdana" w:eastAsia="Times New Roman" w:hAnsi="Verdana" w:cs="Arial"/>
                <w:bCs/>
                <w:sz w:val="20"/>
                <w:lang w:eastAsia="de-DE"/>
              </w:rPr>
            </w:pPr>
            <w:r w:rsidRPr="00483576">
              <w:rPr>
                <w:rFonts w:ascii="Verdana" w:eastAsia="Times New Roman" w:hAnsi="Verdana" w:cs="Arial"/>
                <w:bCs/>
                <w:sz w:val="20"/>
                <w:lang w:eastAsia="de-DE"/>
              </w:rPr>
              <w:t xml:space="preserve">Die Mehrkosten dürfen ausschliesslich für </w:t>
            </w:r>
            <w:r>
              <w:rPr>
                <w:rFonts w:ascii="Verdana" w:eastAsia="Times New Roman" w:hAnsi="Verdana" w:cs="Arial"/>
                <w:bCs/>
                <w:sz w:val="20"/>
                <w:lang w:eastAsia="de-DE"/>
              </w:rPr>
              <w:t xml:space="preserve">das </w:t>
            </w:r>
            <w:r w:rsidRPr="00483576">
              <w:rPr>
                <w:rFonts w:ascii="Verdana" w:eastAsia="Times New Roman" w:hAnsi="Verdana" w:cs="Arial"/>
                <w:bCs/>
                <w:sz w:val="20"/>
                <w:lang w:eastAsia="de-DE"/>
              </w:rPr>
              <w:t>Elektrostimula</w:t>
            </w:r>
            <w:r>
              <w:rPr>
                <w:rFonts w:ascii="Verdana" w:eastAsia="Times New Roman" w:hAnsi="Verdana" w:cs="Arial"/>
                <w:bCs/>
                <w:sz w:val="20"/>
                <w:lang w:eastAsia="de-DE"/>
              </w:rPr>
              <w:t>tionsgerät</w:t>
            </w:r>
            <w:r w:rsidRPr="00483576">
              <w:rPr>
                <w:rFonts w:ascii="Verdana" w:eastAsia="Times New Roman" w:hAnsi="Verdana" w:cs="Arial"/>
                <w:bCs/>
                <w:sz w:val="20"/>
                <w:lang w:eastAsia="de-DE"/>
              </w:rPr>
              <w:t xml:space="preserve"> verrechnet werden.</w:t>
            </w:r>
            <w:r>
              <w:rPr>
                <w:rFonts w:ascii="Verdana" w:eastAsia="Times New Roman" w:hAnsi="Verdana" w:cs="Arial"/>
                <w:bCs/>
                <w:sz w:val="20"/>
                <w:lang w:eastAsia="de-DE"/>
              </w:rPr>
              <w:br/>
            </w:r>
            <w:r w:rsidRPr="00483576">
              <w:rPr>
                <w:rFonts w:ascii="Verdana" w:eastAsia="Times New Roman" w:hAnsi="Verdana" w:cs="Arial"/>
                <w:bCs/>
                <w:sz w:val="20"/>
                <w:lang w:eastAsia="de-DE"/>
              </w:rPr>
              <w:t>Medizinische Dienstleistungen können nach den geltenden Tarifen abgerechnet werden</w:t>
            </w:r>
            <w:r>
              <w:rPr>
                <w:rFonts w:ascii="Verdana" w:eastAsia="Times New Roman" w:hAnsi="Verdana" w:cs="Arial"/>
                <w:bCs/>
                <w:sz w:val="20"/>
                <w:lang w:eastAsia="de-DE"/>
              </w:rPr>
              <w:t>.</w:t>
            </w:r>
          </w:p>
        </w:tc>
      </w:tr>
    </w:tbl>
    <w:p w14:paraId="43335EA9" w14:textId="77777777" w:rsidR="00483576" w:rsidRDefault="00483576" w:rsidP="00F134E9">
      <w:pPr>
        <w:pStyle w:val="KeinLeerraum"/>
        <w:tabs>
          <w:tab w:val="left" w:pos="1985"/>
          <w:tab w:val="left" w:pos="3828"/>
          <w:tab w:val="left" w:pos="4820"/>
        </w:tabs>
        <w:spacing w:before="60" w:after="60" w:line="259" w:lineRule="auto"/>
        <w:rPr>
          <w:rFonts w:ascii="Verdana" w:hAnsi="Verdana"/>
          <w:bCs/>
          <w:sz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415"/>
      </w:tblGrid>
      <w:tr w:rsidR="00723C4A" w14:paraId="397477E8" w14:textId="77777777" w:rsidTr="00FD13A8">
        <w:tc>
          <w:tcPr>
            <w:tcW w:w="496" w:type="dxa"/>
          </w:tcPr>
          <w:p w14:paraId="14ADA4E4" w14:textId="0A2FCF97" w:rsidR="00723C4A" w:rsidRDefault="00723C4A" w:rsidP="00A60227">
            <w:pPr>
              <w:pStyle w:val="KeinLeerraum"/>
              <w:tabs>
                <w:tab w:val="left" w:pos="1985"/>
                <w:tab w:val="left" w:pos="3828"/>
                <w:tab w:val="left" w:pos="4820"/>
              </w:tabs>
              <w:spacing w:before="120" w:line="259" w:lineRule="auto"/>
              <w:jc w:val="center"/>
              <w:rPr>
                <w:rFonts w:ascii="Verdana" w:hAnsi="Verdana"/>
                <w:bCs/>
                <w:sz w:val="20"/>
                <w:lang w:eastAsia="de-DE"/>
              </w:rPr>
            </w:pPr>
            <w:r w:rsidRPr="0066662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662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0E0267">
              <w:rPr>
                <w:rFonts w:ascii="Calibri" w:hAnsi="Calibri"/>
                <w:b/>
                <w:sz w:val="18"/>
                <w:szCs w:val="18"/>
              </w:rPr>
            </w:r>
            <w:r w:rsidR="000E0267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66662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415" w:type="dxa"/>
          </w:tcPr>
          <w:p w14:paraId="649B6B69" w14:textId="4CA9183C" w:rsidR="00723C4A" w:rsidRDefault="00723C4A" w:rsidP="00507A76">
            <w:pPr>
              <w:pStyle w:val="KeinLeerraum"/>
              <w:tabs>
                <w:tab w:val="left" w:pos="1985"/>
                <w:tab w:val="left" w:pos="3828"/>
                <w:tab w:val="left" w:pos="4820"/>
              </w:tabs>
              <w:spacing w:before="80" w:after="120" w:line="259" w:lineRule="auto"/>
              <w:jc w:val="both"/>
              <w:rPr>
                <w:rFonts w:ascii="Verdana" w:hAnsi="Verdana"/>
                <w:bCs/>
                <w:sz w:val="20"/>
                <w:lang w:eastAsia="de-DE"/>
              </w:rPr>
            </w:pPr>
            <w:r w:rsidRPr="00E13737">
              <w:rPr>
                <w:rFonts w:ascii="Verdana" w:hAnsi="Verdana"/>
                <w:sz w:val="20"/>
                <w:lang w:eastAsia="de-DE"/>
              </w:rPr>
              <w:t xml:space="preserve">Ich </w:t>
            </w:r>
            <w:r>
              <w:rPr>
                <w:rFonts w:ascii="Verdana" w:hAnsi="Verdana"/>
                <w:sz w:val="20"/>
                <w:lang w:eastAsia="de-DE"/>
              </w:rPr>
              <w:t>wurde über die zuzahlungsfreien Varianten gemäss MiGeL, Kapitel 09.02 informiert</w:t>
            </w:r>
            <w:r w:rsidRPr="00E13737">
              <w:rPr>
                <w:rFonts w:ascii="Verdana" w:hAnsi="Verdana"/>
                <w:sz w:val="20"/>
                <w:lang w:eastAsia="de-DE"/>
              </w:rPr>
              <w:t>. Diese Versorgung genüg</w:t>
            </w:r>
            <w:r>
              <w:rPr>
                <w:rFonts w:ascii="Verdana" w:hAnsi="Verdana"/>
                <w:sz w:val="20"/>
                <w:lang w:eastAsia="de-DE"/>
              </w:rPr>
              <w:t>t</w:t>
            </w:r>
            <w:r w:rsidRPr="00E13737">
              <w:rPr>
                <w:rFonts w:ascii="Verdana" w:hAnsi="Verdana"/>
                <w:sz w:val="20"/>
                <w:lang w:eastAsia="de-DE"/>
              </w:rPr>
              <w:t xml:space="preserve"> mir nicht. Ich bin mit der von mir zu leistenden Zuzahlung für ein teureres </w:t>
            </w:r>
            <w:r w:rsidRPr="00483576">
              <w:rPr>
                <w:rFonts w:ascii="Verdana" w:eastAsia="Times New Roman" w:hAnsi="Verdana" w:cs="Arial"/>
                <w:bCs/>
                <w:sz w:val="20"/>
                <w:lang w:eastAsia="de-DE"/>
              </w:rPr>
              <w:t>Elektrostimula</w:t>
            </w:r>
            <w:r>
              <w:rPr>
                <w:rFonts w:ascii="Verdana" w:eastAsia="Times New Roman" w:hAnsi="Verdana" w:cs="Arial"/>
                <w:bCs/>
                <w:sz w:val="20"/>
                <w:lang w:eastAsia="de-DE"/>
              </w:rPr>
              <w:t>tionsgerät</w:t>
            </w:r>
            <w:r w:rsidRPr="00483576">
              <w:rPr>
                <w:rFonts w:ascii="Verdana" w:eastAsia="Times New Roman" w:hAnsi="Verdana" w:cs="Arial"/>
                <w:bCs/>
                <w:sz w:val="20"/>
                <w:lang w:eastAsia="de-DE"/>
              </w:rPr>
              <w:t xml:space="preserve"> </w:t>
            </w:r>
            <w:r w:rsidRPr="00E13737">
              <w:rPr>
                <w:rFonts w:ascii="Verdana" w:hAnsi="Verdana"/>
                <w:sz w:val="20"/>
                <w:lang w:eastAsia="de-DE"/>
              </w:rPr>
              <w:t>einverstanden.</w:t>
            </w:r>
          </w:p>
        </w:tc>
      </w:tr>
      <w:tr w:rsidR="00723C4A" w14:paraId="2C9AE4C5" w14:textId="77777777" w:rsidTr="00FD13A8">
        <w:tc>
          <w:tcPr>
            <w:tcW w:w="496" w:type="dxa"/>
          </w:tcPr>
          <w:p w14:paraId="237A03E6" w14:textId="7767A528" w:rsidR="00723C4A" w:rsidRDefault="00723C4A" w:rsidP="00A60227">
            <w:pPr>
              <w:pStyle w:val="KeinLeerraum"/>
              <w:tabs>
                <w:tab w:val="left" w:pos="1985"/>
                <w:tab w:val="left" w:pos="3828"/>
                <w:tab w:val="left" w:pos="4820"/>
              </w:tabs>
              <w:spacing w:before="120" w:line="259" w:lineRule="auto"/>
              <w:jc w:val="center"/>
              <w:rPr>
                <w:rFonts w:ascii="Verdana" w:hAnsi="Verdana"/>
                <w:bCs/>
                <w:sz w:val="20"/>
                <w:lang w:eastAsia="de-DE"/>
              </w:rPr>
            </w:pPr>
            <w:r w:rsidRPr="00666621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6621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0E0267">
              <w:rPr>
                <w:rFonts w:ascii="Calibri" w:hAnsi="Calibri"/>
                <w:b/>
                <w:sz w:val="18"/>
                <w:szCs w:val="18"/>
              </w:rPr>
            </w:r>
            <w:r w:rsidR="000E0267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666621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415" w:type="dxa"/>
          </w:tcPr>
          <w:p w14:paraId="0809CBE0" w14:textId="20BC2368" w:rsidR="00723C4A" w:rsidRPr="00E13737" w:rsidRDefault="00723C4A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before="80" w:line="259" w:lineRule="auto"/>
              <w:jc w:val="both"/>
              <w:rPr>
                <w:rFonts w:ascii="Verdana" w:hAnsi="Verdana"/>
                <w:sz w:val="20"/>
                <w:lang w:eastAsia="de-DE"/>
              </w:rPr>
            </w:pPr>
            <w:r w:rsidRPr="00E13737">
              <w:rPr>
                <w:rFonts w:ascii="Verdana" w:hAnsi="Verdana"/>
                <w:sz w:val="20"/>
                <w:lang w:eastAsia="de-DE"/>
              </w:rPr>
              <w:t>Ich habe bewusst auf eine zuzahlungsfreien Variante verzichtet.</w:t>
            </w:r>
          </w:p>
          <w:p w14:paraId="1AF46387" w14:textId="096259B9" w:rsidR="00723C4A" w:rsidRDefault="00723C4A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before="60" w:after="120" w:line="259" w:lineRule="auto"/>
              <w:jc w:val="both"/>
              <w:rPr>
                <w:rFonts w:ascii="Verdana" w:hAnsi="Verdana"/>
                <w:bCs/>
                <w:sz w:val="20"/>
                <w:lang w:eastAsia="de-DE"/>
              </w:rPr>
            </w:pPr>
            <w:r w:rsidRPr="00E13737">
              <w:rPr>
                <w:rFonts w:ascii="Verdana" w:hAnsi="Verdana"/>
                <w:sz w:val="20"/>
                <w:lang w:eastAsia="de-DE"/>
              </w:rPr>
              <w:t>Ich wünsche eine andere Versorgung und übernehme die Mehrkosten für das Elektrostimulationsgerät.</w:t>
            </w:r>
          </w:p>
        </w:tc>
      </w:tr>
    </w:tbl>
    <w:p w14:paraId="74A7B31A" w14:textId="77777777" w:rsidR="00483576" w:rsidRDefault="00483576" w:rsidP="00F134E9">
      <w:pPr>
        <w:pStyle w:val="KeinLeerraum"/>
        <w:tabs>
          <w:tab w:val="left" w:pos="1985"/>
          <w:tab w:val="left" w:pos="3828"/>
          <w:tab w:val="left" w:pos="4820"/>
        </w:tabs>
        <w:spacing w:before="60" w:after="60" w:line="259" w:lineRule="auto"/>
        <w:rPr>
          <w:rFonts w:ascii="Verdana" w:hAnsi="Verdana"/>
          <w:bCs/>
          <w:sz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685"/>
        <w:gridCol w:w="307"/>
        <w:gridCol w:w="2962"/>
        <w:gridCol w:w="992"/>
        <w:gridCol w:w="1843"/>
        <w:gridCol w:w="425"/>
      </w:tblGrid>
      <w:tr w:rsidR="00A60227" w14:paraId="035EC283" w14:textId="77777777" w:rsidTr="00B45038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92E82F" w14:textId="583B2C4E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lang w:eastAsia="de-DE"/>
              </w:rPr>
              <w:t>Ort: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B770C" w14:textId="071CC011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1A62FA27" w14:textId="685E1DD0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lang w:eastAsia="de-DE"/>
              </w:rPr>
              <w:t>Datum: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36930" w14:textId="14EACE40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2236822" w14:textId="7B66713F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</w:p>
        </w:tc>
      </w:tr>
      <w:tr w:rsidR="00A60227" w14:paraId="1CCF582E" w14:textId="77777777" w:rsidTr="00723C4A">
        <w:trPr>
          <w:trHeight w:val="737"/>
        </w:trPr>
        <w:tc>
          <w:tcPr>
            <w:tcW w:w="3389" w:type="dxa"/>
            <w:gridSpan w:val="2"/>
            <w:tcBorders>
              <w:left w:val="single" w:sz="4" w:space="0" w:color="auto"/>
            </w:tcBorders>
            <w:vAlign w:val="bottom"/>
          </w:tcPr>
          <w:p w14:paraId="6558CD1E" w14:textId="03827D7D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lang w:eastAsia="de-DE"/>
              </w:rPr>
              <w:t>Unterschrift Ärztin/Arzt:</w:t>
            </w:r>
          </w:p>
        </w:tc>
        <w:tc>
          <w:tcPr>
            <w:tcW w:w="307" w:type="dxa"/>
            <w:vAlign w:val="bottom"/>
          </w:tcPr>
          <w:p w14:paraId="1AC1D436" w14:textId="00AD1BAD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lang w:eastAsia="de-DE"/>
              </w:rPr>
              <w:t>:</w:t>
            </w:r>
          </w:p>
        </w:tc>
        <w:tc>
          <w:tcPr>
            <w:tcW w:w="5797" w:type="dxa"/>
            <w:gridSpan w:val="3"/>
            <w:tcBorders>
              <w:bottom w:val="single" w:sz="4" w:space="0" w:color="auto"/>
            </w:tcBorders>
            <w:vAlign w:val="bottom"/>
          </w:tcPr>
          <w:p w14:paraId="53F169A9" w14:textId="23AF1F24" w:rsidR="00A60227" w:rsidRDefault="00C66236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6F6F52FB" w14:textId="77777777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</w:p>
        </w:tc>
      </w:tr>
      <w:tr w:rsidR="00A60227" w14:paraId="010F3190" w14:textId="77777777" w:rsidTr="00723C4A">
        <w:trPr>
          <w:trHeight w:val="737"/>
        </w:trPr>
        <w:tc>
          <w:tcPr>
            <w:tcW w:w="3389" w:type="dxa"/>
            <w:gridSpan w:val="2"/>
            <w:tcBorders>
              <w:left w:val="single" w:sz="4" w:space="0" w:color="auto"/>
            </w:tcBorders>
            <w:vAlign w:val="bottom"/>
          </w:tcPr>
          <w:p w14:paraId="59768CE3" w14:textId="4018AB68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  <w:r w:rsidRPr="002D2597">
              <w:rPr>
                <w:rFonts w:ascii="Verdana" w:eastAsia="Times New Roman" w:hAnsi="Verdana" w:cs="Arial"/>
                <w:sz w:val="20"/>
                <w:lang w:eastAsia="de-DE"/>
              </w:rPr>
              <w:t>Unterschrift versicherte Person</w:t>
            </w:r>
          </w:p>
        </w:tc>
        <w:tc>
          <w:tcPr>
            <w:tcW w:w="307" w:type="dxa"/>
            <w:vAlign w:val="bottom"/>
          </w:tcPr>
          <w:p w14:paraId="3407D8CD" w14:textId="0C0B5EB2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  <w:r>
              <w:rPr>
                <w:rFonts w:ascii="Verdana" w:eastAsia="Times New Roman" w:hAnsi="Verdana" w:cs="Arial"/>
                <w:sz w:val="20"/>
                <w:lang w:eastAsia="de-DE"/>
              </w:rPr>
              <w:t>: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95C39E" w14:textId="104A7508" w:rsidR="00A60227" w:rsidRDefault="00C66236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  <w:r w:rsidRPr="00A60227">
              <w:rPr>
                <w:rFonts w:ascii="Verdana" w:hAnsi="Verdana"/>
                <w:sz w:val="20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60227">
              <w:rPr>
                <w:rFonts w:ascii="Verdana" w:hAnsi="Verdana"/>
                <w:sz w:val="20"/>
                <w:szCs w:val="22"/>
              </w:rPr>
              <w:instrText xml:space="preserve"> FORMTEXT </w:instrText>
            </w:r>
            <w:r w:rsidRPr="00A60227">
              <w:rPr>
                <w:rFonts w:ascii="Verdana" w:hAnsi="Verdana"/>
                <w:sz w:val="20"/>
                <w:szCs w:val="22"/>
              </w:rPr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separate"/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noProof/>
                <w:sz w:val="20"/>
                <w:szCs w:val="22"/>
              </w:rPr>
              <w:t> </w:t>
            </w:r>
            <w:r w:rsidRPr="00A60227">
              <w:rPr>
                <w:rFonts w:ascii="Verdana" w:hAnsi="Verdana"/>
                <w:sz w:val="20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87E51A6" w14:textId="77777777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</w:p>
        </w:tc>
      </w:tr>
      <w:tr w:rsidR="00A60227" w14:paraId="38E447BC" w14:textId="77777777" w:rsidTr="00723C4A">
        <w:trPr>
          <w:trHeight w:val="283"/>
        </w:trPr>
        <w:tc>
          <w:tcPr>
            <w:tcW w:w="33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239E05" w14:textId="77777777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14:paraId="6471D4CB" w14:textId="77777777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8B651" w14:textId="77777777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745FA" w14:textId="77777777" w:rsidR="00A60227" w:rsidRDefault="00A60227" w:rsidP="00A60227">
            <w:pPr>
              <w:tabs>
                <w:tab w:val="left" w:pos="1418"/>
                <w:tab w:val="left" w:pos="3119"/>
                <w:tab w:val="left" w:pos="7513"/>
                <w:tab w:val="left" w:pos="8080"/>
                <w:tab w:val="left" w:pos="8222"/>
              </w:tabs>
              <w:spacing w:line="259" w:lineRule="auto"/>
              <w:rPr>
                <w:rFonts w:ascii="Verdana" w:eastAsia="Times New Roman" w:hAnsi="Verdana" w:cs="Arial"/>
                <w:sz w:val="20"/>
                <w:lang w:eastAsia="de-DE"/>
              </w:rPr>
            </w:pPr>
          </w:p>
        </w:tc>
      </w:tr>
    </w:tbl>
    <w:p w14:paraId="2F56F78B" w14:textId="77777777" w:rsidR="000E1D7A" w:rsidRPr="00E13737" w:rsidRDefault="000E1D7A" w:rsidP="000E1D7A">
      <w:pPr>
        <w:spacing w:line="259" w:lineRule="auto"/>
        <w:rPr>
          <w:rFonts w:ascii="Verdana" w:hAnsi="Verdana" w:cs="Arial"/>
          <w:sz w:val="20"/>
        </w:rPr>
      </w:pPr>
    </w:p>
    <w:p w14:paraId="3663607F" w14:textId="2731FC30" w:rsidR="000E1D7A" w:rsidRPr="00E13737" w:rsidRDefault="000E1D7A" w:rsidP="000E1D7A">
      <w:pPr>
        <w:spacing w:line="259" w:lineRule="auto"/>
        <w:rPr>
          <w:rFonts w:ascii="Verdana" w:eastAsia="Times New Roman" w:hAnsi="Verdana" w:cs="Arial"/>
          <w:color w:val="auto"/>
          <w:sz w:val="20"/>
          <w:lang w:eastAsia="de-DE"/>
        </w:rPr>
      </w:pPr>
      <w:r w:rsidRPr="00E13737">
        <w:rPr>
          <w:rFonts w:ascii="Verdana" w:hAnsi="Verdana"/>
          <w:color w:val="auto"/>
          <w:sz w:val="20"/>
        </w:rPr>
        <w:t>D</w:t>
      </w:r>
      <w:r w:rsidR="00F134E9">
        <w:rPr>
          <w:rFonts w:ascii="Verdana" w:hAnsi="Verdana"/>
          <w:color w:val="auto"/>
          <w:sz w:val="20"/>
        </w:rPr>
        <w:t>ieses</w:t>
      </w:r>
      <w:r w:rsidRPr="00E13737">
        <w:rPr>
          <w:rFonts w:ascii="Verdana" w:hAnsi="Verdana"/>
          <w:color w:val="auto"/>
          <w:sz w:val="20"/>
        </w:rPr>
        <w:t xml:space="preserve"> Formular ist vom Lieferanten zusammen mit der Rechnung an den zuständigen Versicherer zu senden.</w:t>
      </w:r>
    </w:p>
    <w:sectPr w:rsidR="000E1D7A" w:rsidRPr="00E13737" w:rsidSect="005474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425" w:right="1134" w:bottom="567" w:left="1134" w:header="454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7574D" w14:textId="77777777" w:rsidR="00553D20" w:rsidRDefault="00553D20">
      <w:r>
        <w:separator/>
      </w:r>
    </w:p>
  </w:endnote>
  <w:endnote w:type="continuationSeparator" w:id="0">
    <w:p w14:paraId="51A74A7A" w14:textId="77777777" w:rsidR="00553D20" w:rsidRDefault="0055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9A50" w14:textId="77777777" w:rsidR="00477A6C" w:rsidRDefault="00477A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0C6" w14:textId="01CF5492" w:rsidR="00484B45" w:rsidRPr="00484B45" w:rsidRDefault="00723C4A" w:rsidP="00484B45">
    <w:pPr>
      <w:pStyle w:val="Fuzeile"/>
      <w:jc w:val="right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1.1.2025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DEF1" w14:textId="77777777" w:rsidR="00477A6C" w:rsidRDefault="00477A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33C7" w14:textId="77777777" w:rsidR="00553D20" w:rsidRDefault="00553D20">
      <w:r>
        <w:separator/>
      </w:r>
    </w:p>
  </w:footnote>
  <w:footnote w:type="continuationSeparator" w:id="0">
    <w:p w14:paraId="165C50C9" w14:textId="77777777" w:rsidR="00553D20" w:rsidRDefault="00553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9318" w14:textId="77777777" w:rsidR="00477A6C" w:rsidRDefault="00477A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CAF0" w14:textId="31378127" w:rsidR="007E15D9" w:rsidRDefault="007F4410" w:rsidP="007F4410">
    <w:pPr>
      <w:tabs>
        <w:tab w:val="left" w:pos="3870"/>
      </w:tabs>
      <w:spacing w:after="120"/>
      <w:jc w:val="center"/>
      <w:rPr>
        <w:rFonts w:ascii="Verdana" w:eastAsia="Times New Roman" w:hAnsi="Verdana" w:cs="Arial"/>
        <w:b/>
        <w:sz w:val="20"/>
        <w:lang w:eastAsia="de-DE"/>
      </w:rPr>
    </w:pPr>
    <w:r w:rsidRPr="007F4410">
      <w:rPr>
        <w:rFonts w:ascii="Verdana" w:eastAsia="Times New Roman" w:hAnsi="Verdana" w:cs="Arial"/>
        <w:b/>
        <w:sz w:val="20"/>
        <w:lang w:eastAsia="de-DE"/>
      </w:rPr>
      <w:t>Elektrostimulation (ES) als singuläre Massnahme zur Dekubitusprophylaxe und</w:t>
    </w:r>
    <w:r>
      <w:rPr>
        <w:rFonts w:ascii="Verdana" w:eastAsia="Times New Roman" w:hAnsi="Verdana" w:cs="Arial"/>
        <w:b/>
        <w:sz w:val="20"/>
        <w:lang w:eastAsia="de-DE"/>
      </w:rPr>
      <w:br/>
    </w:r>
    <w:r w:rsidRPr="007F4410">
      <w:rPr>
        <w:rFonts w:ascii="Verdana" w:eastAsia="Times New Roman" w:hAnsi="Verdana" w:cs="Arial"/>
        <w:b/>
        <w:sz w:val="20"/>
        <w:lang w:eastAsia="de-DE"/>
      </w:rPr>
      <w:t>Dekubitusbehandlung bei Patientinnen und Patienten mit Spinal Cord Injuries in der häuslich ambulanten Behandlung</w:t>
    </w:r>
  </w:p>
  <w:p w14:paraId="68D58773" w14:textId="1AE994AD" w:rsidR="007E15D9" w:rsidRDefault="007F4410" w:rsidP="007F4410">
    <w:pPr>
      <w:tabs>
        <w:tab w:val="left" w:pos="3870"/>
      </w:tabs>
      <w:spacing w:after="120"/>
      <w:jc w:val="center"/>
      <w:rPr>
        <w:rFonts w:ascii="Verdana" w:eastAsia="Times New Roman" w:hAnsi="Verdana" w:cs="Arial"/>
        <w:b/>
        <w:szCs w:val="24"/>
        <w:lang w:eastAsia="de-DE"/>
      </w:rPr>
    </w:pPr>
    <w:r w:rsidRPr="007F4410">
      <w:rPr>
        <w:rFonts w:ascii="Verdana" w:eastAsia="Times New Roman" w:hAnsi="Verdana" w:cs="Arial"/>
        <w:b/>
        <w:szCs w:val="24"/>
        <w:lang w:eastAsia="de-DE"/>
      </w:rPr>
      <w:t xml:space="preserve">Anhang </w:t>
    </w:r>
    <w:r w:rsidR="00477A6C">
      <w:rPr>
        <w:rFonts w:ascii="Verdana" w:eastAsia="Times New Roman" w:hAnsi="Verdana" w:cs="Arial"/>
        <w:b/>
        <w:szCs w:val="24"/>
        <w:lang w:eastAsia="de-DE"/>
      </w:rPr>
      <w:t>1</w:t>
    </w:r>
  </w:p>
  <w:p w14:paraId="2C5C747B" w14:textId="6C259BF8" w:rsidR="0022401A" w:rsidRDefault="007F4410" w:rsidP="0022401A">
    <w:pPr>
      <w:tabs>
        <w:tab w:val="left" w:pos="3870"/>
      </w:tabs>
      <w:jc w:val="center"/>
      <w:rPr>
        <w:rFonts w:ascii="Verdana" w:eastAsia="Times New Roman" w:hAnsi="Verdana" w:cs="Arial"/>
        <w:b/>
        <w:szCs w:val="24"/>
        <w:lang w:eastAsia="de-DE"/>
      </w:rPr>
    </w:pPr>
    <w:r>
      <w:rPr>
        <w:rFonts w:ascii="Verdana" w:eastAsia="Times New Roman" w:hAnsi="Verdana" w:cs="Arial"/>
        <w:b/>
        <w:szCs w:val="24"/>
        <w:lang w:eastAsia="de-DE"/>
      </w:rPr>
      <w:t>Elektrostimulat</w:t>
    </w:r>
    <w:r w:rsidR="00F134E9">
      <w:rPr>
        <w:rFonts w:ascii="Verdana" w:eastAsia="Times New Roman" w:hAnsi="Verdana" w:cs="Arial"/>
        <w:b/>
        <w:szCs w:val="24"/>
        <w:lang w:eastAsia="de-DE"/>
      </w:rPr>
      <w:t>ionsgerät</w:t>
    </w:r>
  </w:p>
  <w:p w14:paraId="02141EE4" w14:textId="28AB61D6" w:rsidR="00B526A9" w:rsidRDefault="00240C57" w:rsidP="007F4410">
    <w:pPr>
      <w:tabs>
        <w:tab w:val="left" w:pos="3870"/>
      </w:tabs>
      <w:jc w:val="center"/>
      <w:rPr>
        <w:rFonts w:ascii="Verdana" w:eastAsia="Times New Roman" w:hAnsi="Verdana" w:cs="Arial"/>
        <w:b/>
        <w:sz w:val="20"/>
        <w:lang w:eastAsia="de-DE"/>
      </w:rPr>
    </w:pPr>
    <w:r w:rsidRPr="007A2DEE">
      <w:rPr>
        <w:rFonts w:ascii="Verdana" w:eastAsia="Times New Roman" w:hAnsi="Verdana" w:cs="Arial"/>
        <w:b/>
        <w:szCs w:val="24"/>
        <w:lang w:eastAsia="de-DE"/>
      </w:rPr>
      <w:t>Bestätigung der Übernahme der Mehrkosten</w:t>
    </w:r>
    <w:r w:rsidR="00B526A9">
      <w:rPr>
        <w:rFonts w:ascii="Verdana" w:eastAsia="Times New Roman" w:hAnsi="Verdana" w:cs="Arial"/>
        <w:b/>
        <w:szCs w:val="24"/>
        <w:lang w:eastAsia="de-DE"/>
      </w:rPr>
      <w:br/>
    </w:r>
    <w:r w:rsidR="00B526A9">
      <w:rPr>
        <w:rFonts w:ascii="Verdana" w:eastAsia="Times New Roman" w:hAnsi="Verdana" w:cs="Arial"/>
        <w:b/>
        <w:sz w:val="20"/>
        <w:lang w:eastAsia="de-DE"/>
      </w:rPr>
      <w:t>(</w:t>
    </w:r>
    <w:r w:rsidR="007E15D9" w:rsidRPr="00B526A9">
      <w:rPr>
        <w:rFonts w:ascii="Verdana" w:eastAsia="Times New Roman" w:hAnsi="Verdana" w:cs="Arial"/>
        <w:b/>
        <w:sz w:val="20"/>
        <w:lang w:eastAsia="de-DE"/>
      </w:rPr>
      <w:t xml:space="preserve">gemäss </w:t>
    </w:r>
    <w:r w:rsidR="007F4410" w:rsidRPr="007F4410">
      <w:rPr>
        <w:rFonts w:ascii="Verdana" w:eastAsia="Times New Roman" w:hAnsi="Verdana" w:cs="Arial"/>
        <w:b/>
        <w:sz w:val="20"/>
        <w:lang w:eastAsia="de-DE"/>
      </w:rPr>
      <w:t>Faktenblatt Nr.</w:t>
    </w:r>
    <w:r w:rsidR="007F4410">
      <w:rPr>
        <w:rFonts w:ascii="Verdana" w:eastAsia="Times New Roman" w:hAnsi="Verdana" w:cs="Arial"/>
        <w:b/>
        <w:sz w:val="20"/>
        <w:lang w:eastAsia="de-DE"/>
      </w:rPr>
      <w:t xml:space="preserve"> </w:t>
    </w:r>
    <w:r w:rsidR="007F4410" w:rsidRPr="007F4410">
      <w:rPr>
        <w:rFonts w:ascii="Verdana" w:eastAsia="Times New Roman" w:hAnsi="Verdana" w:cs="Arial"/>
        <w:b/>
        <w:sz w:val="20"/>
        <w:lang w:eastAsia="de-DE"/>
      </w:rPr>
      <w:t>2024.170.944.01</w:t>
    </w:r>
    <w:r w:rsidR="00B526A9">
      <w:rPr>
        <w:rFonts w:ascii="Verdana" w:eastAsia="Times New Roman" w:hAnsi="Verdana" w:cs="Arial"/>
        <w:b/>
        <w:sz w:val="20"/>
        <w:lang w:eastAsia="de-DE"/>
      </w:rPr>
      <w:t>)</w:t>
    </w:r>
  </w:p>
  <w:p w14:paraId="2C774B5F" w14:textId="77777777" w:rsidR="00F62999" w:rsidRDefault="00F62999" w:rsidP="007F4410">
    <w:pPr>
      <w:tabs>
        <w:tab w:val="left" w:pos="3870"/>
      </w:tabs>
      <w:jc w:val="center"/>
      <w:rPr>
        <w:rFonts w:ascii="Verdana" w:eastAsia="Times New Roman" w:hAnsi="Verdana" w:cs="Arial"/>
        <w:b/>
        <w:sz w:val="20"/>
        <w:lang w:eastAsia="de-DE"/>
      </w:rPr>
    </w:pPr>
  </w:p>
  <w:p w14:paraId="1018F3A8" w14:textId="77777777" w:rsidR="00B526A9" w:rsidRPr="00E13737" w:rsidRDefault="00B526A9" w:rsidP="007E15D9">
    <w:pPr>
      <w:tabs>
        <w:tab w:val="left" w:pos="3870"/>
      </w:tabs>
      <w:rPr>
        <w:rFonts w:ascii="Verdana" w:eastAsia="Times New Roman" w:hAnsi="Verdana" w:cs="Arial"/>
        <w:bCs/>
        <w:sz w:val="20"/>
        <w:lang w:eastAsia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817A" w14:textId="77777777" w:rsidR="00477A6C" w:rsidRDefault="00477A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C9"/>
    <w:rsid w:val="000177C8"/>
    <w:rsid w:val="0003527A"/>
    <w:rsid w:val="000B1536"/>
    <w:rsid w:val="000E0267"/>
    <w:rsid w:val="000E0E68"/>
    <w:rsid w:val="000E1D7A"/>
    <w:rsid w:val="00102E87"/>
    <w:rsid w:val="001276AF"/>
    <w:rsid w:val="001626A2"/>
    <w:rsid w:val="00165B9A"/>
    <w:rsid w:val="001A04DB"/>
    <w:rsid w:val="001D63AE"/>
    <w:rsid w:val="001F7D76"/>
    <w:rsid w:val="00200116"/>
    <w:rsid w:val="00204B59"/>
    <w:rsid w:val="00211607"/>
    <w:rsid w:val="0022401A"/>
    <w:rsid w:val="00240C57"/>
    <w:rsid w:val="00246C5B"/>
    <w:rsid w:val="002651C8"/>
    <w:rsid w:val="002C79E0"/>
    <w:rsid w:val="002D2597"/>
    <w:rsid w:val="00357ED6"/>
    <w:rsid w:val="00376FC8"/>
    <w:rsid w:val="00391DC1"/>
    <w:rsid w:val="003A1BC3"/>
    <w:rsid w:val="003B3F6F"/>
    <w:rsid w:val="003C0AB4"/>
    <w:rsid w:val="003E39E4"/>
    <w:rsid w:val="003F7A28"/>
    <w:rsid w:val="00403C59"/>
    <w:rsid w:val="004173EE"/>
    <w:rsid w:val="004453BA"/>
    <w:rsid w:val="00477A6C"/>
    <w:rsid w:val="00483576"/>
    <w:rsid w:val="00484B45"/>
    <w:rsid w:val="004A5718"/>
    <w:rsid w:val="004B05DD"/>
    <w:rsid w:val="004C7AF6"/>
    <w:rsid w:val="004D488D"/>
    <w:rsid w:val="00507A76"/>
    <w:rsid w:val="00547485"/>
    <w:rsid w:val="00553D20"/>
    <w:rsid w:val="005D22CC"/>
    <w:rsid w:val="00607750"/>
    <w:rsid w:val="006749DD"/>
    <w:rsid w:val="006B6938"/>
    <w:rsid w:val="006E7AE2"/>
    <w:rsid w:val="00701C96"/>
    <w:rsid w:val="007025B2"/>
    <w:rsid w:val="00723C4A"/>
    <w:rsid w:val="0072440D"/>
    <w:rsid w:val="00733489"/>
    <w:rsid w:val="00794E97"/>
    <w:rsid w:val="007A259A"/>
    <w:rsid w:val="007A2DEE"/>
    <w:rsid w:val="007A58A2"/>
    <w:rsid w:val="007D129C"/>
    <w:rsid w:val="007E15D9"/>
    <w:rsid w:val="007F4410"/>
    <w:rsid w:val="008036F7"/>
    <w:rsid w:val="0083137F"/>
    <w:rsid w:val="008B2E3C"/>
    <w:rsid w:val="008B36CD"/>
    <w:rsid w:val="008C29D8"/>
    <w:rsid w:val="008C5E8C"/>
    <w:rsid w:val="00942DD1"/>
    <w:rsid w:val="0094456D"/>
    <w:rsid w:val="009B6EB3"/>
    <w:rsid w:val="009E3762"/>
    <w:rsid w:val="00A217D1"/>
    <w:rsid w:val="00A60227"/>
    <w:rsid w:val="00A6672A"/>
    <w:rsid w:val="00A97ED3"/>
    <w:rsid w:val="00AB26D4"/>
    <w:rsid w:val="00AD7FC9"/>
    <w:rsid w:val="00AE3D5D"/>
    <w:rsid w:val="00B418CE"/>
    <w:rsid w:val="00B45038"/>
    <w:rsid w:val="00B526A9"/>
    <w:rsid w:val="00B53CEE"/>
    <w:rsid w:val="00B820A7"/>
    <w:rsid w:val="00B91FC6"/>
    <w:rsid w:val="00BA6C47"/>
    <w:rsid w:val="00C15E61"/>
    <w:rsid w:val="00C52088"/>
    <w:rsid w:val="00C66236"/>
    <w:rsid w:val="00C9546D"/>
    <w:rsid w:val="00C9607B"/>
    <w:rsid w:val="00CA0C7D"/>
    <w:rsid w:val="00CD4106"/>
    <w:rsid w:val="00CE525C"/>
    <w:rsid w:val="00D410FC"/>
    <w:rsid w:val="00D7623B"/>
    <w:rsid w:val="00DA2254"/>
    <w:rsid w:val="00DA5119"/>
    <w:rsid w:val="00DD7970"/>
    <w:rsid w:val="00DF570D"/>
    <w:rsid w:val="00E05C0F"/>
    <w:rsid w:val="00E13737"/>
    <w:rsid w:val="00E575F7"/>
    <w:rsid w:val="00E74B51"/>
    <w:rsid w:val="00E84F13"/>
    <w:rsid w:val="00F01749"/>
    <w:rsid w:val="00F134E9"/>
    <w:rsid w:val="00F34C3A"/>
    <w:rsid w:val="00F601DA"/>
    <w:rsid w:val="00F62999"/>
    <w:rsid w:val="00F92509"/>
    <w:rsid w:val="00FB6799"/>
    <w:rsid w:val="00FD13A8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07752569"/>
  <w15:docId w15:val="{057E46F0-8A5E-46E0-832E-F25B7BE8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3D5D"/>
    <w:rPr>
      <w:rFonts w:ascii="Arial" w:hAnsi="Arial"/>
      <w:color w:val="000000"/>
      <w:sz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3D5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rsid w:val="00AE3D5D"/>
    <w:pPr>
      <w:tabs>
        <w:tab w:val="center" w:pos="4703"/>
        <w:tab w:val="right" w:pos="9406"/>
      </w:tabs>
    </w:pPr>
  </w:style>
  <w:style w:type="paragraph" w:styleId="Funotentext">
    <w:name w:val="footnote text"/>
    <w:basedOn w:val="Standard"/>
    <w:semiHidden/>
    <w:rsid w:val="00AE3D5D"/>
    <w:rPr>
      <w:sz w:val="20"/>
    </w:rPr>
  </w:style>
  <w:style w:type="character" w:styleId="Funotenzeichen">
    <w:name w:val="footnote reference"/>
    <w:basedOn w:val="Absatz-Standardschriftart"/>
    <w:semiHidden/>
    <w:rsid w:val="00AE3D5D"/>
    <w:rPr>
      <w:vertAlign w:val="superscript"/>
    </w:rPr>
  </w:style>
  <w:style w:type="paragraph" w:styleId="Dokumentstruktur">
    <w:name w:val="Document Map"/>
    <w:basedOn w:val="Standard"/>
    <w:semiHidden/>
    <w:rsid w:val="00AE3D5D"/>
    <w:pPr>
      <w:shd w:val="clear" w:color="auto" w:fill="000080"/>
    </w:pPr>
    <w:rPr>
      <w:rFonts w:ascii="Geneva" w:hAnsi="Geneva"/>
    </w:rPr>
  </w:style>
  <w:style w:type="paragraph" w:styleId="Sprechblasentext">
    <w:name w:val="Balloon Text"/>
    <w:basedOn w:val="Standard"/>
    <w:link w:val="SprechblasentextZchn"/>
    <w:rsid w:val="007334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33489"/>
    <w:rPr>
      <w:rFonts w:ascii="Tahoma" w:hAnsi="Tahoma" w:cs="Tahoma"/>
      <w:color w:val="000000"/>
      <w:sz w:val="16"/>
      <w:szCs w:val="16"/>
      <w:lang w:eastAsia="en-US"/>
    </w:rPr>
  </w:style>
  <w:style w:type="table" w:styleId="Tabellenraster">
    <w:name w:val="Table Grid"/>
    <w:basedOn w:val="NormaleTabelle"/>
    <w:rsid w:val="008B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01749"/>
    <w:rPr>
      <w:rFonts w:ascii="Arial" w:hAnsi="Arial"/>
      <w:color w:val="000000"/>
      <w:sz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526A9"/>
    <w:rPr>
      <w:rFonts w:ascii="Arial" w:hAnsi="Arial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_UserTags xmlns="e0bf07a2-63ae-4572-9c51-5ab5521f6f0e">((gv84)(gv11))((gv2228)(gv2226))</MP_UserTags>
    <Initiator xmlns="51745a9a-dc57-4bcb-850e-206bd201e468" xsi:nil="true"/>
    <Location xmlns="51745a9a-dc57-4bcb-850e-206bd201e468" xsi:nil="true"/>
    <Dokumentenstatus xmlns="51745a9a-dc57-4bcb-850e-206bd201e468" xsi:nil="true"/>
    <Dokumentensprache xmlns="51745a9a-dc57-4bcb-850e-206bd201e468" xsi:nil="true"/>
    <Approvers xmlns="51745a9a-dc57-4bcb-850e-206bd201e468" xsi:nil="true"/>
    <WorkflowLog xmlns="51745a9a-dc57-4bcb-850e-206bd201e468" xsi:nil="true"/>
    <MP_InheritedTags xmlns="e0bf07a2-63ae-4572-9c51-5ab5521f6f0e">((gv64683)(gv28)(gv9))((gv26244)(gv26115)(gv26028)(gv25991)(gv25979)(gv16746)(gv1))((gv107)(gv10))((gv115)(gv7))</MP_InheritedTags>
    <SourceDocument xmlns="51745a9a-dc57-4bcb-850e-206bd201e468">false</Source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7F845EBC28D4F84491DE724D51D37" ma:contentTypeVersion="10" ma:contentTypeDescription="Ein neues Dokument erstellen." ma:contentTypeScope="" ma:versionID="def4ad1747c5c1a2ea5649792db8bc18">
  <xsd:schema xmlns:xsd="http://www.w3.org/2001/XMLSchema" xmlns:xs="http://www.w3.org/2001/XMLSchema" xmlns:p="http://schemas.microsoft.com/office/2006/metadata/properties" xmlns:ns2="e0bf07a2-63ae-4572-9c51-5ab5521f6f0e" xmlns:ns3="51745a9a-dc57-4bcb-850e-206bd201e468" targetNamespace="http://schemas.microsoft.com/office/2006/metadata/properties" ma:root="true" ma:fieldsID="fb12966715a19630d30dd1475391208c" ns2:_="" ns3:_="">
    <xsd:import namespace="e0bf07a2-63ae-4572-9c51-5ab5521f6f0e"/>
    <xsd:import namespace="51745a9a-dc57-4bcb-850e-206bd201e468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3:Dokumentenstatus" minOccurs="0"/>
                <xsd:element ref="ns3:Approvers" minOccurs="0"/>
                <xsd:element ref="ns3:Initiator" minOccurs="0"/>
                <xsd:element ref="ns3:WorkflowLog" minOccurs="0"/>
                <xsd:element ref="ns3:SourceDocument" minOccurs="0"/>
                <xsd:element ref="ns3:Location" minOccurs="0"/>
                <xsd:element ref="ns3:Dokumentensprach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f07a2-63ae-4572-9c51-5ab5521f6f0e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Vererbte Tags" ma:hidden="true" ma:internalName="MP_InheritedTags" ma:readOnly="false">
      <xsd:simpleType>
        <xsd:restriction base="dms:Unknown"/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45a9a-dc57-4bcb-850e-206bd201e468" elementFormDefault="qualified">
    <xsd:import namespace="http://schemas.microsoft.com/office/2006/documentManagement/types"/>
    <xsd:import namespace="http://schemas.microsoft.com/office/infopath/2007/PartnerControls"/>
    <xsd:element name="Dokumentenstatus" ma:index="10" nillable="true" ma:displayName="Dokumentenstatus" ma:hidden="true" ma:internalName="Dokumentenstatus" ma:readOnly="false">
      <xsd:simpleType>
        <xsd:restriction base="dms:Unknown"/>
      </xsd:simpleType>
    </xsd:element>
    <xsd:element name="Approvers" ma:index="11" nillable="true" ma:displayName="Genehmiger" ma:default="" ma:internalName="Approvers" ma:readOnly="false">
      <xsd:simpleType>
        <xsd:restriction base="dms:Text"/>
      </xsd:simpleType>
    </xsd:element>
    <xsd:element name="Initiator" ma:index="12" nillable="true" ma:displayName="Initiator" ma:default="" ma:internalName="Initiator" ma:readOnly="false">
      <xsd:simpleType>
        <xsd:restriction base="dms:Text"/>
      </xsd:simpleType>
    </xsd:element>
    <xsd:element name="WorkflowLog" ma:index="13" nillable="true" ma:displayName="Workflow-Protokoll" ma:default="" ma:internalName="WorkflowLog" ma:readOnly="false">
      <xsd:simpleType>
        <xsd:restriction base="dms:Note">
          <xsd:maxLength value="255"/>
        </xsd:restriction>
      </xsd:simpleType>
    </xsd:element>
    <xsd:element name="SourceDocument" ma:index="14" nillable="true" ma:displayName="Original-Dokument" ma:default="" ma:internalName="SourceDocument">
      <xsd:simpleType>
        <xsd:restriction base="dms:Boolean"/>
      </xsd:simpleType>
    </xsd:element>
    <xsd:element name="Location" ma:index="15" nillable="true" ma:displayName="Ort" ma:default="" ma:internalName="Location">
      <xsd:simpleType>
        <xsd:restriction base="dms:Text"/>
      </xsd:simpleType>
    </xsd:element>
    <xsd:element name="Dokumentensprache" ma:index="16" nillable="true" ma:displayName="Dokumentensprache" ma:hidden="true" ma:internalName="Dokumentensprach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5D7B9-9B8E-4B4F-B01D-5B3BC9100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2AA34-0ECD-47E1-B04D-5B891C7DD222}">
  <ds:schemaRefs>
    <ds:schemaRef ds:uri="51745a9a-dc57-4bcb-850e-206bd201e46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0bf07a2-63ae-4572-9c51-5ab5521f6f0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1A1CF6-357C-4EE7-BA09-A525D1810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f07a2-63ae-4572-9c51-5ab5521f6f0e"/>
    <ds:schemaRef ds:uri="51745a9a-dc57-4bcb-850e-206bd201e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Hörgeräteanpassung</vt:lpstr>
    </vt:vector>
  </TitlesOfParts>
  <Company>BSV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Hörgeräteanpassung</dc:title>
  <dc:creator>Sektion POHM Wy</dc:creator>
  <cp:lastModifiedBy>Frisullo Luigi (FLX)</cp:lastModifiedBy>
  <cp:revision>6</cp:revision>
  <cp:lastPrinted>2024-12-12T15:59:00Z</cp:lastPrinted>
  <dcterms:created xsi:type="dcterms:W3CDTF">2024-12-16T16:16:00Z</dcterms:created>
  <dcterms:modified xsi:type="dcterms:W3CDTF">2024-12-16T17:09:00Z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0x0101004F37F845EBC28D4F84491DE724D51D37</vt:lpwstr>
  </property>
</Properties>
</file>