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1"/>
        <w:gridCol w:w="8420"/>
        <w:gridCol w:w="1984"/>
        <w:gridCol w:w="425"/>
        <w:gridCol w:w="397"/>
        <w:gridCol w:w="425"/>
        <w:gridCol w:w="454"/>
        <w:gridCol w:w="425"/>
        <w:gridCol w:w="567"/>
        <w:gridCol w:w="567"/>
      </w:tblGrid>
      <w:tr w:rsidR="00E25BE2" w:rsidRPr="00082BC9" w:rsidTr="00F82EE1">
        <w:trPr>
          <w:cantSplit/>
          <w:trHeight w:hRule="exact" w:val="1588"/>
        </w:trPr>
        <w:tc>
          <w:tcPr>
            <w:tcW w:w="10915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E25BE2" w:rsidRPr="00082BC9" w:rsidRDefault="00E25BE2" w:rsidP="0020745A">
            <w:pPr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Expertise finale pour les appareils acoustiques, entretien structuré</w:t>
            </w:r>
          </w:p>
          <w:p w:rsidR="00E25BE2" w:rsidRPr="00082BC9" w:rsidRDefault="001C4149" w:rsidP="0020745A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Inventaire d’OLDENBURG mo</w:t>
            </w:r>
            <w:r w:rsidR="00E25BE2">
              <w:rPr>
                <w:rFonts w:ascii="Calibri" w:eastAsia="Calibri" w:hAnsi="Calibri" w:cs="Calibri"/>
                <w:b/>
                <w:sz w:val="28"/>
              </w:rPr>
              <w:t>difié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E25BE2" w:rsidRPr="00F82EE1" w:rsidRDefault="00F82EE1" w:rsidP="0020745A">
            <w:pPr>
              <w:spacing w:before="120" w:after="120"/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toujours 5 points</w:t>
            </w:r>
          </w:p>
        </w:tc>
        <w:tc>
          <w:tcPr>
            <w:tcW w:w="397" w:type="dxa"/>
            <w:tcBorders>
              <w:bottom w:val="single" w:sz="12" w:space="0" w:color="auto"/>
            </w:tcBorders>
            <w:textDirection w:val="btLr"/>
            <w:vAlign w:val="center"/>
          </w:tcPr>
          <w:p w:rsidR="00E25BE2" w:rsidRPr="00F82EE1" w:rsidRDefault="00F82EE1" w:rsidP="00F82EE1">
            <w:pPr>
              <w:spacing w:before="120" w:after="120"/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souvent 4 points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textDirection w:val="btLr"/>
            <w:vAlign w:val="center"/>
          </w:tcPr>
          <w:p w:rsidR="00E25BE2" w:rsidRPr="00F82EE1" w:rsidRDefault="00F82EE1" w:rsidP="00F82EE1">
            <w:pPr>
              <w:spacing w:before="120" w:after="120"/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parfois 3 points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textDirection w:val="btLr"/>
            <w:vAlign w:val="center"/>
          </w:tcPr>
          <w:p w:rsidR="00E25BE2" w:rsidRPr="00F82EE1" w:rsidRDefault="00E25BE2" w:rsidP="00F82EE1">
            <w:pPr>
              <w:spacing w:before="120" w:after="120"/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rarement 2 points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textDirection w:val="btLr"/>
            <w:vAlign w:val="center"/>
          </w:tcPr>
          <w:p w:rsidR="00E25BE2" w:rsidRPr="00F82EE1" w:rsidRDefault="00E25BE2" w:rsidP="00F82EE1">
            <w:pPr>
              <w:spacing w:before="120" w:after="120"/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jamais 1 point</w:t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textDirection w:val="btLr"/>
            <w:vAlign w:val="center"/>
          </w:tcPr>
          <w:p w:rsidR="00E25BE2" w:rsidRPr="00082BC9" w:rsidRDefault="00E25BE2" w:rsidP="003D1049">
            <w:pPr>
              <w:spacing w:before="120" w:after="120"/>
              <w:ind w:left="113" w:right="113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Points </w:t>
            </w:r>
            <w:r>
              <w:rPr>
                <w:rFonts w:ascii="Calibri" w:eastAsia="Calibri" w:hAnsi="Calibri" w:cs="Calibri"/>
              </w:rPr>
              <w:t>selon la valeur des colonnes</w:t>
            </w: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420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776350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 xml:space="preserve">Comprenez-vous sans peine la radio ou la télévision lorsque le niveau sonore est </w:t>
            </w:r>
            <w:r w:rsidR="00776350">
              <w:rPr>
                <w:rFonts w:ascii="Calibri" w:eastAsia="Calibri" w:hAnsi="Calibri" w:cs="Calibri"/>
              </w:rPr>
              <w:t>faible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sans AA</w:t>
            </w:r>
          </w:p>
        </w:tc>
        <w:bookmarkStart w:id="0" w:name="_GoBack"/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0"/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082BC9" w:rsidRPr="00082BC9" w:rsidTr="001C414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42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avec AA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8420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F35FFC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Vous êtes en ville et entendez soudain un fort bruit de circulation (crissement de pneus, klaxon, sirène du service du feu</w:t>
            </w:r>
            <w:r w:rsidR="00776350"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>. Réalisez-vous tout de suite d’où vient le bruit?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sans AA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42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avec AA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420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Dans une pièce tranquille, pouvez-vous entendre la sonnerie du téléphone ou de la porte?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sans AA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42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avec AA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420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1C4149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Vous vous trouvez dans une pièce avec plusieurs personnes. Pouvez-vous comprendre sans peine</w:t>
            </w:r>
            <w:r w:rsidR="001C4149">
              <w:rPr>
                <w:rFonts w:ascii="Calibri" w:eastAsia="Calibri" w:hAnsi="Calibri" w:cs="Calibri"/>
              </w:rPr>
              <w:br/>
            </w:r>
            <w:r>
              <w:rPr>
                <w:rFonts w:ascii="Calibri" w:eastAsia="Calibri" w:hAnsi="Calibri" w:cs="Calibri"/>
              </w:rPr>
              <w:t>les conversations autour de vous?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sans AA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42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avec AA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420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Lorsque vous vous trouvez dans une pièce tranquille, pouvez-vous entendre une porte s’ouvrir?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sans AA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42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avec AA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20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Vous vous trouvez dans un restaurant ou dans une soirée où il y a beaucoup de personnes. Pouvez-vous converser sans difficulté?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sans AA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42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avec AA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8420" w:type="dxa"/>
            <w:vMerge w:val="restart"/>
            <w:tcBorders>
              <w:top w:val="single" w:sz="12" w:space="0" w:color="auto"/>
            </w:tcBorders>
          </w:tcPr>
          <w:p w:rsidR="00E539D7" w:rsidRDefault="00E25BE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 xml:space="preserve">Vous vous promenez avec quelqu’un dans un </w:t>
            </w:r>
            <w:r w:rsidR="00776350">
              <w:rPr>
                <w:rFonts w:ascii="Calibri" w:eastAsia="Calibri" w:hAnsi="Calibri" w:cs="Calibri"/>
              </w:rPr>
              <w:t xml:space="preserve">endroit </w:t>
            </w:r>
            <w:r>
              <w:rPr>
                <w:rFonts w:ascii="Calibri" w:eastAsia="Calibri" w:hAnsi="Calibri" w:cs="Calibri"/>
              </w:rPr>
              <w:t>tranquille. Pouvez-vous converser sans problème?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sans AA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42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avec AA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8420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Vous êtes en voiture, dans le bus ou dans le train. Pouvez-vous converser sans problème?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sans AA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42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avec AA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8420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F35FFC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Quelqu’un s’adresse à vous. Percevez-vous tout de suite d’où vient le son?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sans AA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42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avec AA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8420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Pouvez-vous discuter avec une personne dans un environnement tranquille même si vous ne voyez pas cette personne?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sans AA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42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avec AA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8420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Vous vous trouvez dans une pièce où l’on entend un clavier d’ordinateur, de la musique ou d’autres bruits. Pouvez-vous converser sans difficulté?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sans AA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42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avec AA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 w:val="restart"/>
            <w:tcBorders>
              <w:top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8420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Dans les espaces vastes (église, gare, aéroport, etc.), comprenez-vous sans peine ce que les gens disent?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Sans AA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1C4149">
        <w:trPr>
          <w:trHeight w:val="284"/>
        </w:trPr>
        <w:tc>
          <w:tcPr>
            <w:tcW w:w="511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8420" w:type="dxa"/>
            <w:vMerge/>
            <w:tcBorders>
              <w:bottom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avec AA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center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E25BE2" w:rsidRPr="00082BC9" w:rsidTr="001C4149">
        <w:trPr>
          <w:trHeight w:val="284"/>
        </w:trPr>
        <w:tc>
          <w:tcPr>
            <w:tcW w:w="8931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Augmentation de plus de 8 points avec l’appareillage acoustique: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b/>
              </w:rPr>
              <w:t>Oui</w:t>
            </w:r>
            <w:r>
              <w:rPr>
                <w:rFonts w:ascii="Calibri" w:eastAsia="Calibri" w:hAnsi="Calibri" w:cs="Calibri"/>
              </w:rPr>
              <w:t xml:space="preserve">  </w:t>
            </w:r>
            <w:r w:rsidR="004D7ED2"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 w:rsidR="004D7ED2">
              <w:rPr>
                <w:rFonts w:ascii="Calibri" w:eastAsia="Calibri" w:hAnsi="Calibri" w:cs="Calibri"/>
              </w:rPr>
              <w:fldChar w:fldCharType="end"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b/>
              </w:rPr>
              <w:t>Non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4D7ED2">
              <w:rPr>
                <w:rFonts w:ascii="Calibri" w:eastAsia="Calibri" w:hAnsi="Calibri" w:cs="Calibr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747B7D">
              <w:rPr>
                <w:rFonts w:ascii="Calibri" w:eastAsia="Calibri" w:hAnsi="Calibri" w:cs="Calibri"/>
              </w:rPr>
            </w:r>
            <w:r w:rsidR="00747B7D">
              <w:rPr>
                <w:rFonts w:ascii="Calibri" w:eastAsia="Calibri" w:hAnsi="Calibri" w:cs="Calibri"/>
              </w:rPr>
              <w:fldChar w:fldCharType="separate"/>
            </w:r>
            <w:r w:rsidR="004D7ED2"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110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Total des points sans appareillage acoustique</w:t>
            </w:r>
          </w:p>
        </w:tc>
        <w:bookmarkStart w:id="1" w:name="Text1"/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E25BE2" w:rsidRPr="00082BC9" w:rsidTr="001C4149">
        <w:trPr>
          <w:trHeight w:val="284"/>
        </w:trPr>
        <w:tc>
          <w:tcPr>
            <w:tcW w:w="893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5BE2" w:rsidRPr="00082BC9" w:rsidRDefault="00E25BE2" w:rsidP="002074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E25BE2" w:rsidP="00037BA2">
            <w:p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Total des points avec appareillage acoustique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404040" w:themeFill="text1" w:themeFillTint="BF"/>
            <w:vAlign w:val="center"/>
          </w:tcPr>
          <w:p w:rsidR="00E25BE2" w:rsidRPr="00082BC9" w:rsidRDefault="00E25BE2" w:rsidP="00037BA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E25BE2" w:rsidRPr="00082BC9" w:rsidRDefault="004D7ED2" w:rsidP="00037BA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194470"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 w:rsidR="00194470"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</w:tbl>
    <w:p w:rsidR="00364E04" w:rsidRPr="001C4149" w:rsidRDefault="00364E04" w:rsidP="00035F5B">
      <w:pPr>
        <w:pStyle w:val="Fuzeile"/>
        <w:rPr>
          <w:rFonts w:asciiTheme="minorHAnsi" w:hAnsiTheme="minorHAnsi" w:cstheme="minorHAnsi"/>
          <w:b/>
        </w:rPr>
      </w:pPr>
    </w:p>
    <w:sectPr w:rsidR="00364E04" w:rsidRPr="001C4149" w:rsidSect="00082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91" w:right="1418" w:bottom="851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9DB" w:rsidRDefault="003D39DB" w:rsidP="00E25440">
      <w:r>
        <w:separator/>
      </w:r>
    </w:p>
  </w:endnote>
  <w:endnote w:type="continuationSeparator" w:id="0">
    <w:p w:rsidR="003D39DB" w:rsidRDefault="003D39DB" w:rsidP="00E2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F5B" w:rsidRDefault="00035F5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5AC" w:rsidRPr="001C4149" w:rsidRDefault="00194470" w:rsidP="00082BC9">
    <w:pPr>
      <w:pStyle w:val="Fuzeile"/>
      <w:tabs>
        <w:tab w:val="clear" w:pos="4536"/>
        <w:tab w:val="clear" w:pos="9072"/>
        <w:tab w:val="center" w:pos="7088"/>
        <w:tab w:val="right" w:pos="13892"/>
      </w:tabs>
      <w:rPr>
        <w:rFonts w:asciiTheme="minorHAnsi" w:hAnsiTheme="minorHAnsi" w:cstheme="minorHAnsi"/>
        <w:sz w:val="16"/>
        <w:szCs w:val="16"/>
      </w:rPr>
    </w:pPr>
    <w:r w:rsidRPr="001C4149">
      <w:rPr>
        <w:rFonts w:asciiTheme="minorHAnsi" w:hAnsiTheme="minorHAnsi" w:cstheme="minorHAnsi"/>
        <w:sz w:val="16"/>
        <w:szCs w:val="16"/>
      </w:rPr>
      <w:tab/>
      <w:t xml:space="preserve">Page </w:t>
    </w:r>
    <w:r w:rsidR="004D7ED2" w:rsidRPr="001C4149">
      <w:rPr>
        <w:rFonts w:asciiTheme="minorHAnsi" w:hAnsiTheme="minorHAnsi" w:cstheme="minorHAnsi"/>
        <w:sz w:val="16"/>
        <w:szCs w:val="16"/>
      </w:rPr>
      <w:fldChar w:fldCharType="begin"/>
    </w:r>
    <w:r w:rsidR="00082BC9" w:rsidRPr="001C4149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="004D7ED2" w:rsidRPr="001C4149">
      <w:rPr>
        <w:rFonts w:asciiTheme="minorHAnsi" w:hAnsiTheme="minorHAnsi" w:cstheme="minorHAnsi"/>
        <w:sz w:val="16"/>
        <w:szCs w:val="16"/>
      </w:rPr>
      <w:fldChar w:fldCharType="separate"/>
    </w:r>
    <w:r w:rsidR="00747B7D">
      <w:rPr>
        <w:rFonts w:asciiTheme="minorHAnsi" w:hAnsiTheme="minorHAnsi" w:cstheme="minorHAnsi"/>
        <w:noProof/>
        <w:sz w:val="16"/>
        <w:szCs w:val="16"/>
      </w:rPr>
      <w:t>1</w:t>
    </w:r>
    <w:r w:rsidR="004D7ED2" w:rsidRPr="001C4149">
      <w:rPr>
        <w:rFonts w:asciiTheme="minorHAnsi" w:hAnsiTheme="minorHAnsi" w:cstheme="minorHAnsi"/>
        <w:sz w:val="16"/>
        <w:szCs w:val="16"/>
      </w:rPr>
      <w:fldChar w:fldCharType="end"/>
    </w:r>
    <w:r w:rsidRPr="001C4149">
      <w:rPr>
        <w:rFonts w:asciiTheme="minorHAnsi" w:hAnsiTheme="minorHAnsi" w:cstheme="minorHAnsi"/>
        <w:sz w:val="16"/>
        <w:szCs w:val="16"/>
      </w:rPr>
      <w:t xml:space="preserve"> / </w:t>
    </w:r>
    <w:r w:rsidR="00747B7D">
      <w:fldChar w:fldCharType="begin"/>
    </w:r>
    <w:r w:rsidR="00747B7D">
      <w:instrText xml:space="preserve"> NUMPAGES   \* MERGEFORMAT </w:instrText>
    </w:r>
    <w:r w:rsidR="00747B7D">
      <w:fldChar w:fldCharType="separate"/>
    </w:r>
    <w:r w:rsidR="00747B7D" w:rsidRPr="00747B7D">
      <w:rPr>
        <w:rFonts w:asciiTheme="minorHAnsi" w:hAnsiTheme="minorHAnsi" w:cstheme="minorHAnsi"/>
        <w:noProof/>
        <w:sz w:val="16"/>
        <w:szCs w:val="16"/>
      </w:rPr>
      <w:t>1</w:t>
    </w:r>
    <w:r w:rsidR="00747B7D">
      <w:rPr>
        <w:rFonts w:asciiTheme="minorHAnsi" w:hAnsiTheme="minorHAnsi" w:cstheme="minorHAnsi"/>
        <w:noProof/>
        <w:sz w:val="16"/>
        <w:szCs w:val="16"/>
      </w:rPr>
      <w:fldChar w:fldCharType="end"/>
    </w:r>
    <w:r w:rsidRPr="001C4149">
      <w:rPr>
        <w:rFonts w:asciiTheme="minorHAnsi" w:hAnsiTheme="minorHAnsi" w:cstheme="minorHAnsi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F5B" w:rsidRDefault="00035F5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9DB" w:rsidRDefault="003D39DB" w:rsidP="00E25440">
      <w:r>
        <w:separator/>
      </w:r>
    </w:p>
  </w:footnote>
  <w:footnote w:type="continuationSeparator" w:id="0">
    <w:p w:rsidR="003D39DB" w:rsidRDefault="003D39DB" w:rsidP="00E25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F5B" w:rsidRDefault="00035F5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8B0" w:rsidRPr="00C008B0" w:rsidRDefault="003C04B4">
    <w:pPr>
      <w:pStyle w:val="Kopfzeile"/>
      <w:rPr>
        <w:b/>
        <w:sz w:val="28"/>
        <w:szCs w:val="28"/>
      </w:rPr>
    </w:pPr>
    <w:r>
      <w:rPr>
        <w:b/>
        <w:sz w:val="28"/>
      </w:rPr>
      <w:t xml:space="preserve">Supplément </w:t>
    </w:r>
    <w:r w:rsidR="00776408">
      <w:rPr>
        <w:b/>
        <w:sz w:val="28"/>
      </w:rPr>
      <w:t>2 de l’annexe 6 du guide sur les appareils acoustiques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F5B" w:rsidRDefault="00035F5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89A0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0A600C"/>
    <w:multiLevelType w:val="multilevel"/>
    <w:tmpl w:val="28524FA6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liederung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Y9poMrTEfG1SXKqiXf96S0vTgYpeTYK19ol0RdJb84jaaF9Yfm+O0CdPxWvHAjn03omrOwginYQIc+ZN42n0w==" w:salt="M4JJp8yUDYsbJ5T5JrNazA=="/>
  <w:defaultTabStop w:val="708"/>
  <w:hyphenationZone w:val="425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2"/>
  </w:compat>
  <w:rsids>
    <w:rsidRoot w:val="00073BE2"/>
    <w:rsid w:val="000106B9"/>
    <w:rsid w:val="00013A21"/>
    <w:rsid w:val="00016FC0"/>
    <w:rsid w:val="000314AA"/>
    <w:rsid w:val="00035F5B"/>
    <w:rsid w:val="000366D4"/>
    <w:rsid w:val="00037BA2"/>
    <w:rsid w:val="00063483"/>
    <w:rsid w:val="000675FE"/>
    <w:rsid w:val="00070749"/>
    <w:rsid w:val="00073BE2"/>
    <w:rsid w:val="00082BC9"/>
    <w:rsid w:val="000C0422"/>
    <w:rsid w:val="000C5AAE"/>
    <w:rsid w:val="000E3824"/>
    <w:rsid w:val="000F513F"/>
    <w:rsid w:val="001035DA"/>
    <w:rsid w:val="00105D27"/>
    <w:rsid w:val="00113C12"/>
    <w:rsid w:val="00130585"/>
    <w:rsid w:val="001770BA"/>
    <w:rsid w:val="00181100"/>
    <w:rsid w:val="00194470"/>
    <w:rsid w:val="001A623C"/>
    <w:rsid w:val="001B4495"/>
    <w:rsid w:val="001B6C4F"/>
    <w:rsid w:val="001C1B2F"/>
    <w:rsid w:val="001C4149"/>
    <w:rsid w:val="001C7B31"/>
    <w:rsid w:val="00234CD6"/>
    <w:rsid w:val="002A0B2E"/>
    <w:rsid w:val="002A2FBD"/>
    <w:rsid w:val="002A5CB4"/>
    <w:rsid w:val="002E7D30"/>
    <w:rsid w:val="002F2E84"/>
    <w:rsid w:val="00300345"/>
    <w:rsid w:val="0032186F"/>
    <w:rsid w:val="0032392D"/>
    <w:rsid w:val="00327E48"/>
    <w:rsid w:val="0036098C"/>
    <w:rsid w:val="00364E04"/>
    <w:rsid w:val="0037437D"/>
    <w:rsid w:val="0038191F"/>
    <w:rsid w:val="003908A9"/>
    <w:rsid w:val="003978D7"/>
    <w:rsid w:val="003A3AAB"/>
    <w:rsid w:val="003C04B4"/>
    <w:rsid w:val="003D1049"/>
    <w:rsid w:val="003D39DB"/>
    <w:rsid w:val="003E16F8"/>
    <w:rsid w:val="003E39BA"/>
    <w:rsid w:val="00432F99"/>
    <w:rsid w:val="00444D16"/>
    <w:rsid w:val="0045606A"/>
    <w:rsid w:val="004B2FBE"/>
    <w:rsid w:val="004C38FF"/>
    <w:rsid w:val="004D7ED2"/>
    <w:rsid w:val="004F2BDD"/>
    <w:rsid w:val="00502E40"/>
    <w:rsid w:val="00520B1C"/>
    <w:rsid w:val="00527530"/>
    <w:rsid w:val="00531BBA"/>
    <w:rsid w:val="00554573"/>
    <w:rsid w:val="00557702"/>
    <w:rsid w:val="00565853"/>
    <w:rsid w:val="0057439B"/>
    <w:rsid w:val="00591FBB"/>
    <w:rsid w:val="005B202A"/>
    <w:rsid w:val="005C3E58"/>
    <w:rsid w:val="005E26A8"/>
    <w:rsid w:val="006042A1"/>
    <w:rsid w:val="006167B9"/>
    <w:rsid w:val="00627B0E"/>
    <w:rsid w:val="00663A71"/>
    <w:rsid w:val="006B22CF"/>
    <w:rsid w:val="006E14F3"/>
    <w:rsid w:val="006E5F1D"/>
    <w:rsid w:val="00725463"/>
    <w:rsid w:val="00725CBE"/>
    <w:rsid w:val="0074411F"/>
    <w:rsid w:val="00747B7D"/>
    <w:rsid w:val="00776350"/>
    <w:rsid w:val="00776408"/>
    <w:rsid w:val="00793F27"/>
    <w:rsid w:val="007C0E55"/>
    <w:rsid w:val="007D4C01"/>
    <w:rsid w:val="007E04C2"/>
    <w:rsid w:val="00805ACD"/>
    <w:rsid w:val="00824FB5"/>
    <w:rsid w:val="00827F30"/>
    <w:rsid w:val="0086505C"/>
    <w:rsid w:val="008B2638"/>
    <w:rsid w:val="008B2B2D"/>
    <w:rsid w:val="008B7A98"/>
    <w:rsid w:val="00907189"/>
    <w:rsid w:val="00911C0C"/>
    <w:rsid w:val="00925C07"/>
    <w:rsid w:val="00925C87"/>
    <w:rsid w:val="00934C74"/>
    <w:rsid w:val="009410A5"/>
    <w:rsid w:val="009A6C74"/>
    <w:rsid w:val="009C0F73"/>
    <w:rsid w:val="009C3BB1"/>
    <w:rsid w:val="009C7C5A"/>
    <w:rsid w:val="009D1CA7"/>
    <w:rsid w:val="00A00BA5"/>
    <w:rsid w:val="00A110BA"/>
    <w:rsid w:val="00A177C5"/>
    <w:rsid w:val="00A20349"/>
    <w:rsid w:val="00A20B81"/>
    <w:rsid w:val="00A218F7"/>
    <w:rsid w:val="00A235AC"/>
    <w:rsid w:val="00A25A54"/>
    <w:rsid w:val="00A270D0"/>
    <w:rsid w:val="00A5191B"/>
    <w:rsid w:val="00A70713"/>
    <w:rsid w:val="00A7386A"/>
    <w:rsid w:val="00A81659"/>
    <w:rsid w:val="00A919F5"/>
    <w:rsid w:val="00AA6718"/>
    <w:rsid w:val="00AA7D88"/>
    <w:rsid w:val="00AB1FB4"/>
    <w:rsid w:val="00AC0230"/>
    <w:rsid w:val="00B353E5"/>
    <w:rsid w:val="00B52B48"/>
    <w:rsid w:val="00B52D30"/>
    <w:rsid w:val="00B6596F"/>
    <w:rsid w:val="00B75297"/>
    <w:rsid w:val="00BB74F0"/>
    <w:rsid w:val="00BD1055"/>
    <w:rsid w:val="00BE11DE"/>
    <w:rsid w:val="00BE490B"/>
    <w:rsid w:val="00C008B0"/>
    <w:rsid w:val="00C3427F"/>
    <w:rsid w:val="00C74754"/>
    <w:rsid w:val="00C93CD1"/>
    <w:rsid w:val="00CE49CF"/>
    <w:rsid w:val="00CF69D8"/>
    <w:rsid w:val="00D10CFB"/>
    <w:rsid w:val="00D4746C"/>
    <w:rsid w:val="00D60D0D"/>
    <w:rsid w:val="00D72541"/>
    <w:rsid w:val="00D82F27"/>
    <w:rsid w:val="00D82F6C"/>
    <w:rsid w:val="00DA3FCD"/>
    <w:rsid w:val="00DB53FF"/>
    <w:rsid w:val="00DD0412"/>
    <w:rsid w:val="00DE5482"/>
    <w:rsid w:val="00E25440"/>
    <w:rsid w:val="00E25BE2"/>
    <w:rsid w:val="00E279DF"/>
    <w:rsid w:val="00E539D7"/>
    <w:rsid w:val="00E548CE"/>
    <w:rsid w:val="00E55872"/>
    <w:rsid w:val="00E72B12"/>
    <w:rsid w:val="00EB13E2"/>
    <w:rsid w:val="00EF28FE"/>
    <w:rsid w:val="00EF64F2"/>
    <w:rsid w:val="00F00615"/>
    <w:rsid w:val="00F17203"/>
    <w:rsid w:val="00F26A2B"/>
    <w:rsid w:val="00F35FFC"/>
    <w:rsid w:val="00F36107"/>
    <w:rsid w:val="00F63091"/>
    <w:rsid w:val="00F82EE1"/>
    <w:rsid w:val="00FC2703"/>
    <w:rsid w:val="00FD0144"/>
    <w:rsid w:val="00FD6ACD"/>
    <w:rsid w:val="00FF098F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A4C99495-2457-406D-AF64-7BB89324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fr-CH" w:eastAsia="fr-CH" w:bidi="fr-C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2D30"/>
    <w:rPr>
      <w:rFonts w:ascii="Verdana" w:hAnsi="Verdana" w:cstheme="minorBidi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raster">
    <w:name w:val="Table Grid"/>
    <w:basedOn w:val="NormaleTabelle"/>
    <w:uiPriority w:val="59"/>
    <w:rsid w:val="00A177C5"/>
    <w:rPr>
      <w:rFonts w:ascii="Verdana" w:hAnsi="Verdana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styleId="Kopfzeile">
    <w:name w:val="header"/>
    <w:basedOn w:val="Standard"/>
    <w:link w:val="KopfzeileZchn"/>
    <w:qFormat/>
    <w:rsid w:val="00B52D30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B52D30"/>
    <w:rPr>
      <w:rFonts w:ascii="Verdana" w:hAnsi="Verdana" w:cstheme="minorBidi"/>
      <w:lang w:val="fr-CH" w:eastAsia="fr-CH" w:bidi="fr-CH"/>
    </w:rPr>
  </w:style>
  <w:style w:type="paragraph" w:styleId="Listenabsatz">
    <w:name w:val="List Paragraph"/>
    <w:basedOn w:val="Standard"/>
    <w:uiPriority w:val="34"/>
    <w:rsid w:val="00B52D30"/>
    <w:pPr>
      <w:ind w:left="720"/>
      <w:contextualSpacing/>
    </w:pPr>
  </w:style>
  <w:style w:type="paragraph" w:styleId="Fuzeile">
    <w:name w:val="footer"/>
    <w:basedOn w:val="Standard"/>
    <w:link w:val="FuzeileZch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</w:rPr>
  </w:style>
  <w:style w:type="character" w:customStyle="1" w:styleId="FuzeileZchn">
    <w:name w:val="Fußzeile Zchn"/>
    <w:basedOn w:val="Absatz-Standardschriftart"/>
    <w:link w:val="Fuzeile"/>
    <w:rsid w:val="004F2BDD"/>
    <w:rPr>
      <w:rFonts w:ascii="Verdana" w:eastAsia="Times New Roman" w:hAnsi="Verdana"/>
      <w:lang w:val="fr-CH" w:eastAsia="fr-CH" w:bidi="fr-CH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val="fr-CH" w:eastAsia="fr-CH" w:bidi="fr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val="fr-CH" w:eastAsia="fr-CH" w:bidi="fr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val="fr-CH" w:eastAsia="fr-CH" w:bidi="fr-CH"/>
    </w:rPr>
  </w:style>
  <w:style w:type="character" w:styleId="Platzhaltertext">
    <w:name w:val="Placeholder Text"/>
    <w:basedOn w:val="Absatz-Standardschriftart"/>
    <w:uiPriority w:val="99"/>
    <w:semiHidden/>
    <w:rsid w:val="00E25BE2"/>
    <w:rPr>
      <w:color w:val="808080"/>
    </w:rPr>
  </w:style>
  <w:style w:type="paragraph" w:styleId="Sprechblasentext">
    <w:name w:val="Balloon Text"/>
    <w:basedOn w:val="Standard"/>
    <w:link w:val="SprechblasentextZchn"/>
    <w:rsid w:val="00E25B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25BE2"/>
    <w:rPr>
      <w:rFonts w:ascii="Tahoma" w:hAnsi="Tahoma" w:cs="Tahoma"/>
      <w:sz w:val="16"/>
      <w:szCs w:val="16"/>
      <w:lang w:val="fr-CH" w:eastAsia="fr-CH" w:bidi="fr-CH"/>
    </w:rPr>
  </w:style>
  <w:style w:type="character" w:styleId="Hyperlink">
    <w:name w:val="Hyperlink"/>
    <w:basedOn w:val="Absatz-Standardschriftart"/>
    <w:unhideWhenUsed/>
    <w:rsid w:val="00082B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8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BDCE8BCE</Template>
  <TotalTime>0</TotalTime>
  <Pages>1</Pages>
  <Words>651</Words>
  <Characters>4102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Suva Normal.dotm</vt:lpstr>
    </vt:vector>
  </TitlesOfParts>
  <Company>SUVA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Suva Normal.dotm</dc:title>
  <dc:subject>v1.6 12.01.2010</dc:subject>
  <dc:creator>Vavourakis-Althaus Susanne (VAV)</dc:creator>
  <cp:lastModifiedBy>Odermatt-Ettlin Rita (ORI)</cp:lastModifiedBy>
  <cp:revision>2</cp:revision>
  <cp:lastPrinted>2012-06-27T08:20:00Z</cp:lastPrinted>
  <dcterms:created xsi:type="dcterms:W3CDTF">2015-09-25T14:50:00Z</dcterms:created>
  <dcterms:modified xsi:type="dcterms:W3CDTF">2015-09-25T14:50:00Z</dcterms:modified>
</cp:coreProperties>
</file>